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spacing w:after="0" w:line="240" w:lineRule="auto"/>
        <w:rPr>
          <w:rFonts w:cs="Times New Roman"/>
          <w:sz w:val="24"/>
          <w:szCs w:val="24"/>
        </w:rPr>
      </w:pPr>
    </w:p>
    <w:tbl>
      <w:tblPr>
        <w:tblW w:w="10490" w:type="dxa"/>
        <w:tblLook w:val="04A0" w:firstRow="1" w:lastRow="0" w:firstColumn="1" w:lastColumn="0" w:noHBand="0" w:noVBand="1"/>
      </w:tblPr>
      <w:tblGrid>
        <w:gridCol w:w="4678"/>
        <w:gridCol w:w="5812"/>
      </w:tblGrid>
      <w:tr>
        <w:trPr>
          <w:trHeight w:val="1566"/>
        </w:trPr>
        <w:tc>
          <w:tcPr>
            <w:tcW w:w="4678" w:type="dxa"/>
          </w:tcPr>
          <w:p>
            <w:pPr>
              <w:spacing w:after="0" w:line="240" w:lineRule="auto"/>
              <w:jc w:val="center"/>
              <w:rPr>
                <w:rFonts w:cs="Times New Roman"/>
                <w:b/>
                <w:sz w:val="24"/>
                <w:szCs w:val="24"/>
                <w:lang w:val="nb-NO"/>
              </w:rPr>
            </w:pPr>
            <w:r>
              <w:rPr>
                <w:rFonts w:cs="Times New Roman"/>
                <w:sz w:val="24"/>
                <w:szCs w:val="24"/>
                <w:lang w:val="nb-NO"/>
              </w:rPr>
              <w:t>SỞ GD&amp;ĐT THANH HOÁ</w:t>
            </w:r>
          </w:p>
          <w:p>
            <w:pPr>
              <w:spacing w:after="0" w:line="240" w:lineRule="auto"/>
              <w:jc w:val="center"/>
              <w:rPr>
                <w:rFonts w:cs="Times New Roman"/>
                <w:b/>
                <w:sz w:val="24"/>
                <w:szCs w:val="24"/>
                <w:lang w:val="nb-NO"/>
              </w:rPr>
            </w:pPr>
            <w:r>
              <w:rPr>
                <w:rFonts w:cs="Times New Roman"/>
                <w:b/>
                <w:sz w:val="24"/>
                <w:szCs w:val="24"/>
                <w:lang w:val="nb-NO"/>
              </w:rPr>
              <w:t xml:space="preserve">TRƯỜNG THPT QUẢNG XƯƠNG II  </w:t>
            </w:r>
          </w:p>
          <w:p>
            <w:pPr>
              <w:spacing w:after="0" w:line="240" w:lineRule="auto"/>
              <w:jc w:val="center"/>
              <w:rPr>
                <w:rFonts w:cs="Times New Roman"/>
                <w:b/>
                <w:sz w:val="24"/>
                <w:szCs w:val="24"/>
                <w:bdr w:val="single" w:sz="4" w:space="0" w:color="auto"/>
                <w:lang w:val="nb-NO"/>
              </w:rPr>
            </w:pPr>
            <w:r>
              <w:rPr>
                <w:rFonts w:cs="Times New Roman"/>
                <w:noProof/>
                <w:sz w:val="24"/>
                <w:szCs w:val="24"/>
              </w:rPr>
              <mc:AlternateContent>
                <mc:Choice Requires="wps">
                  <w:drawing>
                    <wp:anchor distT="4294967295" distB="4294967295" distL="114300" distR="114300" simplePos="0" relativeHeight="251659264" behindDoc="0" locked="0" layoutInCell="1" allowOverlap="1">
                      <wp:simplePos x="0" y="0"/>
                      <wp:positionH relativeFrom="column">
                        <wp:posOffset>872490</wp:posOffset>
                      </wp:positionH>
                      <wp:positionV relativeFrom="paragraph">
                        <wp:posOffset>11430</wp:posOffset>
                      </wp:positionV>
                      <wp:extent cx="571500" cy="0"/>
                      <wp:effectExtent l="0" t="0" r="0" b="0"/>
                      <wp:wrapNone/>
                      <wp:docPr id="4"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D2E0C8D" id="Straight Connector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8.7pt,.9pt" to="113.7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"/>
                  </w:pict>
                </mc:Fallback>
              </mc:AlternateContent>
            </w:r>
          </w:p>
          <w:p>
            <w:pPr>
              <w:spacing w:after="0" w:line="240" w:lineRule="auto"/>
              <w:jc w:val="center"/>
              <w:rPr>
                <w:rFonts w:cs="Times New Roman"/>
                <w:b/>
                <w:sz w:val="24"/>
                <w:szCs w:val="24"/>
                <w:bdr w:val="single" w:sz="4" w:space="0" w:color="auto"/>
                <w:lang w:val="nb-NO"/>
              </w:rPr>
            </w:pPr>
            <w:r>
              <w:rPr>
                <w:rFonts w:cs="Times New Roman"/>
                <w:b/>
                <w:sz w:val="24"/>
                <w:szCs w:val="24"/>
                <w:bdr w:val="single" w:sz="4" w:space="0" w:color="auto"/>
                <w:lang w:val="nb-NO"/>
              </w:rPr>
              <w:t xml:space="preserve"> ĐỀ CHÍNH THỨC</w:t>
            </w:r>
          </w:p>
          <w:p>
            <w:pPr>
              <w:spacing w:after="0" w:line="240" w:lineRule="auto"/>
              <w:rPr>
                <w:rFonts w:cs="Times New Roman"/>
                <w:b/>
                <w:i/>
                <w:sz w:val="24"/>
                <w:szCs w:val="24"/>
                <w:lang w:val="nb-NO"/>
              </w:rPr>
            </w:pPr>
          </w:p>
        </w:tc>
        <w:tc>
          <w:tcPr>
            <w:tcW w:w="5812" w:type="dxa"/>
          </w:tcPr>
          <w:p>
            <w:pPr>
              <w:spacing w:after="0" w:line="240" w:lineRule="auto"/>
              <w:jc w:val="center"/>
              <w:rPr>
                <w:rFonts w:cs="Times New Roman"/>
                <w:b/>
                <w:sz w:val="24"/>
                <w:szCs w:val="24"/>
                <w:lang w:val="nb-NO"/>
              </w:rPr>
            </w:pPr>
            <w:r>
              <w:rPr>
                <w:rFonts w:cs="Times New Roman"/>
                <w:b/>
                <w:sz w:val="24"/>
                <w:szCs w:val="24"/>
                <w:lang w:val="nb-NO"/>
              </w:rPr>
              <w:t xml:space="preserve">    ĐỀ KHẢO SÁT CHẤT LƯỢNG LỚP 12 </w:t>
            </w:r>
          </w:p>
          <w:p>
            <w:pPr>
              <w:spacing w:after="0" w:line="240" w:lineRule="auto"/>
              <w:jc w:val="center"/>
              <w:rPr>
                <w:rFonts w:cs="Times New Roman"/>
                <w:b/>
                <w:sz w:val="24"/>
                <w:szCs w:val="24"/>
                <w:lang w:val="nb-NO"/>
              </w:rPr>
            </w:pPr>
            <w:r>
              <w:rPr>
                <w:rFonts w:cs="Times New Roman"/>
                <w:b/>
                <w:sz w:val="24"/>
                <w:szCs w:val="24"/>
                <w:lang w:val="nb-NO"/>
              </w:rPr>
              <w:t>Năm học 2025 - 2026</w:t>
            </w:r>
          </w:p>
          <w:p>
            <w:pPr>
              <w:spacing w:after="0" w:line="240" w:lineRule="auto"/>
              <w:jc w:val="center"/>
              <w:rPr>
                <w:rFonts w:cs="Times New Roman"/>
                <w:b/>
                <w:sz w:val="24"/>
                <w:szCs w:val="24"/>
                <w:lang w:val="nb-NO"/>
              </w:rPr>
            </w:pPr>
            <w:r>
              <w:rPr>
                <w:rFonts w:cs="Times New Roman"/>
                <w:b/>
                <w:sz w:val="24"/>
                <w:szCs w:val="24"/>
                <w:lang w:val="nb-NO"/>
              </w:rPr>
              <w:t xml:space="preserve"> Môn: GD KT&amp;PL </w:t>
            </w:r>
          </w:p>
          <w:p>
            <w:pPr>
              <w:spacing w:after="0" w:line="240" w:lineRule="auto"/>
              <w:jc w:val="center"/>
              <w:rPr>
                <w:rFonts w:cs="Times New Roman"/>
                <w:sz w:val="24"/>
                <w:szCs w:val="24"/>
                <w:lang w:val="nb-NO"/>
              </w:rPr>
            </w:pPr>
            <w:r>
              <w:rPr>
                <w:rFonts w:cs="Times New Roman"/>
                <w:sz w:val="24"/>
                <w:szCs w:val="24"/>
                <w:lang w:val="nb-NO"/>
              </w:rPr>
              <w:t>(</w:t>
            </w:r>
            <w:r>
              <w:rPr>
                <w:rFonts w:cs="Times New Roman"/>
                <w:i/>
                <w:sz w:val="24"/>
                <w:szCs w:val="24"/>
                <w:lang w:val="nb-NO"/>
              </w:rPr>
              <w:t>Thời gian làm bài: 50 phút, không kể thời gian giao đề</w:t>
            </w:r>
            <w:r>
              <w:rPr>
                <w:rFonts w:cs="Times New Roman"/>
                <w:sz w:val="24"/>
                <w:szCs w:val="24"/>
                <w:lang w:val="nb-NO"/>
              </w:rPr>
              <w:t>)</w:t>
            </w:r>
          </w:p>
          <w:p>
            <w:pPr>
              <w:spacing w:after="0" w:line="240" w:lineRule="auto"/>
              <w:jc w:val="center"/>
              <w:rPr>
                <w:rFonts w:cs="Times New Roman"/>
                <w:b/>
                <w:sz w:val="24"/>
                <w:szCs w:val="24"/>
                <w:lang w:val="nb-NO"/>
              </w:rPr>
            </w:pPr>
            <w:r>
              <w:rPr>
                <w:rFonts w:cs="Times New Roman"/>
                <w:b/>
                <w:sz w:val="24"/>
                <w:szCs w:val="24"/>
                <w:lang w:val="nb-NO"/>
              </w:rPr>
              <w:t xml:space="preserve">                                         </w:t>
            </w:r>
          </w:p>
        </w:tc>
      </w:tr>
    </w:tbl>
    <w:p>
      <w:pPr>
        <w:spacing w:after="0" w:line="240" w:lineRule="auto"/>
        <w:rPr>
          <w:rFonts w:cs="Times New Roman"/>
          <w:sz w:val="24"/>
          <w:szCs w:val="24"/>
        </w:rPr>
      </w:pPr>
      <w:r>
        <w:rPr>
          <w:rFonts w:cs="Times New Roman"/>
          <w:sz w:val="24"/>
          <w:szCs w:val="24"/>
        </w:rPr>
        <w:t>Họ, tên thí sinh:..................................................................... SBD: .............................</w:t>
      </w:r>
    </w:p>
    <w:p>
      <w:pPr>
        <w:pStyle w:val="Normal0"/>
        <w:autoSpaceDE w:val="0"/>
        <w:autoSpaceDN w:val="0"/>
        <w:rPr>
          <w:rFonts w:eastAsia="Times New Roman" w:hint="default"/>
          <w:b/>
          <w:sz w:val="24"/>
          <w:szCs w:val="24"/>
          <w:lang w:val="en-US"/>
        </w:rPr>
      </w:pPr>
      <w:r>
        <w:rPr>
          <w:rFonts w:hint="default"/>
          <w:b/>
          <w:sz w:val="24"/>
          <w:szCs w:val="24"/>
        </w:rPr>
        <w:tab/>
      </w:r>
    </w:p>
    <w:p>
      <w:pPr>
        <w:tabs>
          <w:tab w:val="left" w:pos="2806"/>
          <w:tab w:val="left" w:pos="5454"/>
          <w:tab w:val="left" w:pos="8107"/>
        </w:tabs>
        <w:spacing w:after="0" w:line="240" w:lineRule="auto"/>
        <w:rPr>
          <w:rFonts w:cs="Times New Roman"/>
          <w:b/>
          <w:sz w:val="24"/>
          <w:szCs w:val="24"/>
        </w:rPr>
      </w:pPr>
      <w:r>
        <w:rPr>
          <w:rFonts w:cs="Times New Roman"/>
          <w:b/>
          <w:sz w:val="24"/>
          <w:szCs w:val="24"/>
        </w:rPr>
        <w:t>Phần I. Trắc nghiệm trả lời ngắn.</w:t>
      </w:r>
    </w:p>
    <w:p>
      <w:pPr>
        <w:tabs>
          <w:tab w:val="left" w:pos="2806"/>
          <w:tab w:val="left" w:pos="5454"/>
          <w:tab w:val="left" w:pos="8107"/>
        </w:tabs>
        <w:spacing w:after="0" w:line="240" w:lineRule="auto"/>
        <w:rPr>
          <w:rFonts w:cs="Times New Roman"/>
          <w:sz w:val="24"/>
          <w:szCs w:val="24"/>
        </w:rPr>
      </w:pPr>
      <w:r>
        <w:rPr>
          <w:rFonts w:cs="Times New Roman"/>
          <w:b/>
          <w:sz w:val="24"/>
          <w:szCs w:val="24"/>
          <w:lang w:val="vi-VN"/>
        </w:rPr>
        <w:t>Câu 1.</w:t>
      </w:r>
      <w:r>
        <w:rPr>
          <w:rFonts w:cs="Times New Roman"/>
          <w:b/>
          <w:sz w:val="24"/>
          <w:szCs w:val="24"/>
        </w:rPr>
        <w:t xml:space="preserve"> </w:t>
      </w:r>
      <w:r>
        <w:rPr>
          <w:rFonts w:cs="Times New Roman"/>
          <w:color w:val="000000"/>
          <w:sz w:val="24"/>
          <w:szCs w:val="24"/>
        </w:rPr>
        <w:t>Mô hình kinh tế nào sau đây dựa trên hình thức đồng sở hữu, do ít nhất 7 thành viên tự nguyện thành lập và hợp tác tương trợ lẫn nhau trong hoạt động sản xuất, kinh doanh?</w:t>
      </w:r>
    </w:p>
    <w:p>
      <w:pPr>
        <w:tabs>
          <w:tab w:val="left" w:pos="2806"/>
          <w:tab w:val="left" w:pos="5454"/>
          <w:tab w:val="left" w:pos="8107"/>
        </w:tabs>
        <w:spacing w:after="0" w:line="240" w:lineRule="auto"/>
        <w:rPr>
          <w:rFonts w:cs="Times New Roman"/>
          <w:sz w:val="24"/>
          <w:szCs w:val="24"/>
        </w:rPr>
      </w:pPr>
      <w:r>
        <w:rPr>
          <w:rFonts w:cs="Times New Roman"/>
          <w:b/>
          <w:sz w:val="24"/>
          <w:szCs w:val="24"/>
        </w:rPr>
        <w:t xml:space="preserve">   A. </w:t>
      </w:r>
      <w:r>
        <w:rPr>
          <w:rFonts w:cs="Times New Roman"/>
          <w:color w:val="000000"/>
          <w:sz w:val="24"/>
          <w:szCs w:val="24"/>
        </w:rPr>
        <w:t>Công ty hợp danh</w:t>
      </w:r>
      <w:r>
        <w:rPr>
          <w:rFonts w:cs="Times New Roman"/>
          <w:sz w:val="24"/>
          <w:szCs w:val="24"/>
        </w:rPr>
        <w:tab/>
      </w:r>
      <w:r>
        <w:rPr>
          <w:rFonts w:cs="Times New Roman"/>
          <w:b/>
          <w:sz w:val="24"/>
          <w:szCs w:val="24"/>
        </w:rPr>
        <w:t xml:space="preserve">  B. </w:t>
      </w:r>
      <w:r>
        <w:rPr>
          <w:rFonts w:cs="Times New Roman"/>
          <w:color w:val="000000"/>
          <w:sz w:val="24"/>
          <w:szCs w:val="24"/>
        </w:rPr>
        <w:t>Hộ kinh doanh.</w:t>
      </w:r>
      <w:r>
        <w:rPr>
          <w:rFonts w:cs="Times New Roman"/>
          <w:sz w:val="24"/>
          <w:szCs w:val="24"/>
        </w:rPr>
        <w:tab/>
      </w:r>
      <w:r>
        <w:rPr>
          <w:rFonts w:cs="Times New Roman"/>
          <w:b/>
          <w:sz w:val="24"/>
          <w:szCs w:val="24"/>
        </w:rPr>
        <w:t xml:space="preserve">  C. </w:t>
      </w:r>
      <w:r>
        <w:rPr>
          <w:rFonts w:cs="Times New Roman"/>
          <w:color w:val="000000"/>
          <w:sz w:val="24"/>
          <w:szCs w:val="24"/>
        </w:rPr>
        <w:t>Hộ gia đình.</w:t>
      </w:r>
      <w:r>
        <w:rPr>
          <w:rFonts w:cs="Times New Roman"/>
          <w:sz w:val="24"/>
          <w:szCs w:val="24"/>
        </w:rPr>
        <w:tab/>
      </w:r>
      <w:r>
        <w:rPr>
          <w:rFonts w:cs="Times New Roman"/>
          <w:b/>
          <w:sz w:val="24"/>
          <w:szCs w:val="24"/>
        </w:rPr>
        <w:t xml:space="preserve">  D. </w:t>
      </w:r>
      <w:r>
        <w:rPr>
          <w:rFonts w:cs="Times New Roman"/>
          <w:color w:val="000000"/>
          <w:sz w:val="24"/>
          <w:szCs w:val="24"/>
        </w:rPr>
        <w:t>Hợp tác xã.</w:t>
      </w:r>
    </w:p>
    <w:p>
      <w:pPr>
        <w:shd w:val="clear" w:color="auto" w:fill="FFFFFF"/>
        <w:spacing w:after="0" w:line="240" w:lineRule="auto"/>
        <w:rPr>
          <w:rFonts w:cs="Times New Roman"/>
          <w:bCs/>
          <w:sz w:val="24"/>
          <w:szCs w:val="24"/>
          <w:lang w:val="vi-VN"/>
        </w:rPr>
      </w:pPr>
      <w:r>
        <w:rPr>
          <w:rFonts w:eastAsia="Times New Roman" w:cs="Times New Roman"/>
          <w:b/>
          <w:bCs/>
          <w:sz w:val="24"/>
          <w:szCs w:val="24"/>
        </w:rPr>
        <w:t>Câu 2</w:t>
      </w:r>
      <w:r>
        <w:rPr>
          <w:rFonts w:eastAsia="Times New Roman" w:cs="Times New Roman"/>
          <w:sz w:val="24"/>
          <w:szCs w:val="24"/>
        </w:rPr>
        <w:t xml:space="preserve">. </w:t>
      </w:r>
      <w:r>
        <w:rPr>
          <w:rFonts w:cs="Times New Roman"/>
          <w:bCs/>
          <w:sz w:val="24"/>
          <w:szCs w:val="24"/>
          <w:lang w:val="vi-VN"/>
        </w:rPr>
        <w:t>Chủ thể nào sau đây có quyền sở hữu và quyết định các khoản thu, chi của ngân sách nhà nước?</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8250"/>
      </w:tblGrid>
      <w:tr>
        <w:tc>
          <w:tcPr>
            <w:tcW w:w="8250" w:type="dxa"/>
            <w:tcBorders>
              <w:top w:val="nil"/>
              <w:left w:val="nil"/>
              <w:bottom w:val="nil"/>
              <w:right w:val="nil"/>
            </w:tcBorders>
            <w:vAlign w:val="center"/>
            <w:hideMark/>
          </w:tcPr>
          <w:p>
            <w:pPr>
              <w:spacing w:after="0" w:line="240" w:lineRule="auto"/>
              <w:jc w:val="both"/>
              <w:rPr>
                <w:rFonts w:cs="Times New Roman"/>
                <w:bCs/>
                <w:sz w:val="24"/>
                <w:szCs w:val="24"/>
                <w:lang w:val="vi-VN"/>
              </w:rPr>
            </w:pPr>
            <w:r>
              <w:rPr>
                <w:rFonts w:cs="Times New Roman"/>
                <w:b/>
                <w:sz w:val="24"/>
                <w:szCs w:val="24"/>
                <w:lang w:val="vi-VN"/>
              </w:rPr>
              <w:t>A.</w:t>
            </w:r>
            <w:r>
              <w:rPr>
                <w:rFonts w:cs="Times New Roman"/>
                <w:bCs/>
                <w:sz w:val="24"/>
                <w:szCs w:val="24"/>
                <w:lang w:val="vi-VN"/>
              </w:rPr>
              <w:t xml:space="preserve"> Tổng bí thư             </w:t>
            </w:r>
            <w:r>
              <w:rPr>
                <w:rFonts w:cs="Times New Roman"/>
                <w:b/>
                <w:sz w:val="24"/>
                <w:szCs w:val="24"/>
                <w:lang w:val="vi-VN"/>
              </w:rPr>
              <w:t>B.</w:t>
            </w:r>
            <w:r>
              <w:rPr>
                <w:rFonts w:cs="Times New Roman"/>
                <w:bCs/>
                <w:sz w:val="24"/>
                <w:szCs w:val="24"/>
                <w:lang w:val="vi-VN"/>
              </w:rPr>
              <w:t xml:space="preserve"> Chủ tịch nước            </w:t>
            </w:r>
            <w:r>
              <w:rPr>
                <w:rFonts w:cs="Times New Roman"/>
                <w:b/>
                <w:sz w:val="24"/>
                <w:szCs w:val="24"/>
                <w:lang w:val="vi-VN"/>
              </w:rPr>
              <w:t>C.</w:t>
            </w:r>
            <w:r>
              <w:rPr>
                <w:rFonts w:cs="Times New Roman"/>
                <w:bCs/>
                <w:sz w:val="24"/>
                <w:szCs w:val="24"/>
                <w:lang w:val="vi-VN"/>
              </w:rPr>
              <w:t xml:space="preserve"> Thủ tướng            </w:t>
            </w:r>
            <w:r>
              <w:rPr>
                <w:rFonts w:cs="Times New Roman"/>
                <w:b/>
                <w:sz w:val="24"/>
                <w:szCs w:val="24"/>
                <w:lang w:val="vi-VN"/>
              </w:rPr>
              <w:t>D.</w:t>
            </w:r>
            <w:r>
              <w:rPr>
                <w:rFonts w:cs="Times New Roman"/>
                <w:bCs/>
                <w:sz w:val="24"/>
                <w:szCs w:val="24"/>
                <w:lang w:val="vi-VN"/>
              </w:rPr>
              <w:t xml:space="preserve"> Nhà nước</w:t>
            </w:r>
          </w:p>
        </w:tc>
      </w:tr>
    </w:tbl>
    <w:p>
      <w:pPr>
        <w:pStyle w:val="Normal0"/>
        <w:autoSpaceDE w:val="0"/>
        <w:autoSpaceDN w:val="0"/>
        <w:rPr>
          <w:rFonts w:eastAsia="Times New Roman" w:hint="default"/>
          <w:bCs/>
          <w:sz w:val="24"/>
          <w:szCs w:val="24"/>
        </w:rPr>
      </w:pPr>
      <w:r>
        <w:rPr>
          <w:rFonts w:eastAsia="Times New Roman" w:hint="default"/>
          <w:b/>
          <w:bCs/>
          <w:sz w:val="24"/>
          <w:szCs w:val="24"/>
        </w:rPr>
        <w:t xml:space="preserve">Câu </w:t>
      </w:r>
      <w:r>
        <w:rPr>
          <w:rFonts w:eastAsia="Times New Roman" w:hint="default"/>
          <w:b/>
          <w:bCs/>
          <w:sz w:val="24"/>
          <w:szCs w:val="24"/>
          <w:lang w:val="en-US"/>
        </w:rPr>
        <w:t>3</w:t>
      </w:r>
      <w:r>
        <w:rPr>
          <w:rFonts w:eastAsia="Times New Roman" w:hint="default"/>
          <w:sz w:val="24"/>
          <w:szCs w:val="24"/>
          <w:lang w:val="en-US"/>
        </w:rPr>
        <w:t>.</w:t>
      </w:r>
      <w:r>
        <w:rPr>
          <w:rFonts w:eastAsia="Times New Roman" w:hint="default"/>
          <w:bCs/>
          <w:sz w:val="24"/>
          <w:szCs w:val="24"/>
          <w:lang w:val="en-US"/>
        </w:rPr>
        <w:t>Theo quy định của pháp luật, văn bản q</w:t>
      </w:r>
      <w:r>
        <w:rPr>
          <w:rFonts w:eastAsia="Times New Roman" w:hint="default"/>
          <w:bCs/>
          <w:sz w:val="24"/>
          <w:szCs w:val="24"/>
        </w:rPr>
        <w:t>uyết định xử phạt vi phạm hành chính đối với một cá nhân vi phạm</w:t>
      </w:r>
      <w:r>
        <w:rPr>
          <w:rFonts w:eastAsia="Times New Roman" w:hint="default"/>
          <w:bCs/>
          <w:sz w:val="24"/>
          <w:szCs w:val="24"/>
          <w:lang w:val="en-US"/>
        </w:rPr>
        <w:t xml:space="preserve"> bán hàng giả</w:t>
      </w:r>
      <w:r>
        <w:rPr>
          <w:rFonts w:eastAsia="Times New Roman" w:hint="default"/>
          <w:bCs/>
          <w:sz w:val="24"/>
          <w:szCs w:val="24"/>
        </w:rPr>
        <w:t xml:space="preserve"> là</w:t>
      </w:r>
    </w:p>
    <w:p>
      <w:pPr>
        <w:pStyle w:val="Normal0"/>
        <w:autoSpaceDE w:val="0"/>
        <w:autoSpaceDN w:val="0"/>
        <w:rPr>
          <w:rFonts w:eastAsia="Times New Roman" w:hint="default"/>
          <w:bCs/>
          <w:sz w:val="24"/>
          <w:szCs w:val="24"/>
          <w:lang w:val="en-US"/>
        </w:rPr>
      </w:pPr>
      <w:r>
        <w:rPr>
          <w:rFonts w:eastAsia="Times New Roman" w:hint="default"/>
          <w:b/>
          <w:sz w:val="24"/>
          <w:szCs w:val="24"/>
          <w:lang w:val="en-US"/>
        </w:rPr>
        <w:t>A.</w:t>
      </w:r>
      <w:r>
        <w:rPr>
          <w:rFonts w:eastAsia="Times New Roman" w:hint="default"/>
          <w:bCs/>
          <w:sz w:val="24"/>
          <w:szCs w:val="24"/>
          <w:lang w:val="en-US"/>
        </w:rPr>
        <w:t xml:space="preserve"> văn bản quy phạm pháp luật.</w:t>
      </w:r>
      <w:r>
        <w:rPr>
          <w:rFonts w:eastAsia="Times New Roman" w:hint="default"/>
          <w:bCs/>
          <w:sz w:val="24"/>
          <w:szCs w:val="24"/>
          <w:lang w:val="en-US"/>
        </w:rPr>
        <w:tab/>
      </w:r>
      <w:r>
        <w:rPr>
          <w:rFonts w:eastAsia="Times New Roman" w:hint="default"/>
          <w:bCs/>
          <w:sz w:val="24"/>
          <w:szCs w:val="24"/>
          <w:lang w:val="en-US"/>
        </w:rPr>
        <w:tab/>
      </w:r>
      <w:r>
        <w:rPr>
          <w:rFonts w:eastAsia="Times New Roman" w:hint="default"/>
          <w:bCs/>
          <w:sz w:val="24"/>
          <w:szCs w:val="24"/>
          <w:lang w:val="en-US"/>
        </w:rPr>
        <w:tab/>
      </w:r>
      <w:r>
        <w:rPr>
          <w:rFonts w:eastAsia="Times New Roman" w:hint="default"/>
          <w:b/>
          <w:sz w:val="24"/>
          <w:szCs w:val="24"/>
          <w:lang w:val="en-US"/>
        </w:rPr>
        <w:t>B.</w:t>
      </w:r>
      <w:r>
        <w:rPr>
          <w:rFonts w:eastAsia="Times New Roman" w:hint="default"/>
          <w:bCs/>
          <w:sz w:val="24"/>
          <w:szCs w:val="24"/>
          <w:lang w:val="en-US"/>
        </w:rPr>
        <w:t xml:space="preserve"> văn bản áp dụng pháp luật.</w:t>
      </w:r>
    </w:p>
    <w:p>
      <w:pPr>
        <w:pStyle w:val="Normal0"/>
        <w:autoSpaceDE w:val="0"/>
        <w:autoSpaceDN w:val="0"/>
        <w:rPr>
          <w:rFonts w:eastAsia="Times New Roman" w:hint="default"/>
          <w:bCs/>
          <w:sz w:val="24"/>
          <w:szCs w:val="24"/>
          <w:lang w:val="en-US"/>
        </w:rPr>
      </w:pPr>
      <w:r>
        <w:rPr>
          <w:rFonts w:eastAsia="Times New Roman" w:hint="default"/>
          <w:b/>
          <w:sz w:val="24"/>
          <w:szCs w:val="24"/>
          <w:lang w:val="en-US"/>
        </w:rPr>
        <w:t>C.</w:t>
      </w:r>
      <w:r>
        <w:rPr>
          <w:rFonts w:eastAsia="Times New Roman" w:hint="default"/>
          <w:bCs/>
          <w:sz w:val="24"/>
          <w:szCs w:val="24"/>
          <w:lang w:val="en-US"/>
        </w:rPr>
        <w:t xml:space="preserve"> văn bản tuân thủ pháp luật.</w:t>
      </w:r>
      <w:r>
        <w:rPr>
          <w:rFonts w:eastAsia="Times New Roman" w:hint="default"/>
          <w:bCs/>
          <w:sz w:val="24"/>
          <w:szCs w:val="24"/>
          <w:lang w:val="en-US"/>
        </w:rPr>
        <w:tab/>
      </w:r>
      <w:r>
        <w:rPr>
          <w:rFonts w:eastAsia="Times New Roman" w:hint="default"/>
          <w:bCs/>
          <w:sz w:val="24"/>
          <w:szCs w:val="24"/>
          <w:lang w:val="en-US"/>
        </w:rPr>
        <w:tab/>
      </w:r>
      <w:r>
        <w:rPr>
          <w:rFonts w:eastAsia="Times New Roman" w:hint="default"/>
          <w:bCs/>
          <w:sz w:val="24"/>
          <w:szCs w:val="24"/>
          <w:lang w:val="en-US"/>
        </w:rPr>
        <w:tab/>
      </w:r>
      <w:r>
        <w:rPr>
          <w:rFonts w:eastAsia="Times New Roman" w:hint="default"/>
          <w:b/>
          <w:sz w:val="24"/>
          <w:szCs w:val="24"/>
          <w:lang w:val="en-US"/>
        </w:rPr>
        <w:t>D.</w:t>
      </w:r>
      <w:r>
        <w:rPr>
          <w:rFonts w:eastAsia="Times New Roman" w:hint="default"/>
          <w:bCs/>
          <w:sz w:val="24"/>
          <w:szCs w:val="24"/>
          <w:lang w:val="en-US"/>
        </w:rPr>
        <w:t xml:space="preserve"> văn bản nội bộ cơ quan.</w:t>
      </w:r>
    </w:p>
    <w:p>
      <w:pPr>
        <w:pStyle w:val="Normal0"/>
        <w:autoSpaceDE w:val="0"/>
        <w:autoSpaceDN w:val="0"/>
        <w:rPr>
          <w:rFonts w:eastAsia="Times New Roman" w:hint="default"/>
          <w:b/>
          <w:sz w:val="24"/>
          <w:szCs w:val="24"/>
          <w:lang w:val="en-US"/>
        </w:rPr>
      </w:pPr>
      <w:r>
        <w:rPr>
          <w:rFonts w:eastAsia="Times New Roman" w:hint="default"/>
          <w:b/>
          <w:sz w:val="24"/>
          <w:szCs w:val="24"/>
          <w:lang w:val="en-US"/>
        </w:rPr>
        <w:t xml:space="preserve">Câu 4. </w:t>
      </w:r>
      <w:r>
        <w:rPr>
          <w:rFonts w:eastAsia="Times New Roman" w:hint="default"/>
          <w:kern w:val="0"/>
          <w:sz w:val="24"/>
          <w:szCs w:val="24"/>
        </w:rPr>
        <w:t>Nội dung nào sau đây giải thích đúng về vai trò lãnh đạo của Đảng Cộng sản Việt Nam đối với Nhà nước và xã hội?</w:t>
      </w:r>
      <w:bookmarkStart w:id="0" w:name="_GoBack"/>
      <w:bookmarkEnd w:id="0"/>
    </w:p>
    <w:p>
      <w:pPr>
        <w:spacing w:after="0" w:line="240" w:lineRule="auto"/>
        <w:rPr>
          <w:rFonts w:eastAsia="Times New Roman" w:cs="Times New Roman"/>
          <w:kern w:val="0"/>
          <w:sz w:val="24"/>
          <w:szCs w:val="24"/>
          <w14:ligatures w14:val="none"/>
        </w:rPr>
      </w:pPr>
      <w:r>
        <w:rPr>
          <w:rFonts w:eastAsia="Times New Roman" w:cs="Times New Roman"/>
          <w:b/>
          <w:bCs/>
          <w:kern w:val="0"/>
          <w:sz w:val="24"/>
          <w:szCs w:val="24"/>
          <w14:ligatures w14:val="none"/>
        </w:rPr>
        <w:t>A.</w:t>
      </w:r>
      <w:r>
        <w:rPr>
          <w:rFonts w:eastAsia="Times New Roman" w:cs="Times New Roman"/>
          <w:kern w:val="0"/>
          <w:sz w:val="24"/>
          <w:szCs w:val="24"/>
          <w14:ligatures w14:val="none"/>
        </w:rPr>
        <w:t xml:space="preserve"> Vai trò lãnh đạo của Đảng chỉ mang tính hình thức, không có ý nghĩa thực tế.</w:t>
      </w:r>
      <w:r>
        <w:rPr>
          <w:rFonts w:eastAsia="Times New Roman" w:cs="Times New Roman"/>
          <w:kern w:val="0"/>
          <w:sz w:val="24"/>
          <w:szCs w:val="24"/>
          <w14:ligatures w14:val="none"/>
        </w:rPr>
        <w:br/>
      </w:r>
      <w:r>
        <w:rPr>
          <w:rFonts w:eastAsia="Times New Roman" w:cs="Times New Roman"/>
          <w:b/>
          <w:bCs/>
          <w:kern w:val="0"/>
          <w:sz w:val="24"/>
          <w:szCs w:val="24"/>
          <w14:ligatures w14:val="none"/>
        </w:rPr>
        <w:t>B.</w:t>
      </w:r>
      <w:r>
        <w:rPr>
          <w:rFonts w:eastAsia="Times New Roman" w:cs="Times New Roman"/>
          <w:kern w:val="0"/>
          <w:sz w:val="24"/>
          <w:szCs w:val="24"/>
          <w14:ligatures w14:val="none"/>
        </w:rPr>
        <w:t xml:space="preserve"> Đảng Cộng sản Việt Nam là lực lượng lãnh đạo Nhà nước và xã hội.</w:t>
      </w:r>
      <w:r>
        <w:rPr>
          <w:rFonts w:eastAsia="Times New Roman" w:cs="Times New Roman"/>
          <w:kern w:val="0"/>
          <w:sz w:val="24"/>
          <w:szCs w:val="24"/>
          <w14:ligatures w14:val="none"/>
        </w:rPr>
        <w:br/>
      </w:r>
      <w:r>
        <w:rPr>
          <w:rFonts w:eastAsia="Times New Roman" w:cs="Times New Roman"/>
          <w:b/>
          <w:bCs/>
          <w:kern w:val="0"/>
          <w:sz w:val="24"/>
          <w:szCs w:val="24"/>
          <w14:ligatures w14:val="none"/>
        </w:rPr>
        <w:t>C.</w:t>
      </w:r>
      <w:r>
        <w:rPr>
          <w:rFonts w:eastAsia="Times New Roman" w:cs="Times New Roman"/>
          <w:kern w:val="0"/>
          <w:sz w:val="24"/>
          <w:szCs w:val="24"/>
          <w14:ligatures w14:val="none"/>
        </w:rPr>
        <w:t xml:space="preserve"> Đảng quyết định và thực hiện mọi công việc thay cho các cơ quan nhà nước.</w:t>
      </w:r>
      <w:r>
        <w:rPr>
          <w:rFonts w:eastAsia="Times New Roman" w:cs="Times New Roman"/>
          <w:kern w:val="0"/>
          <w:sz w:val="24"/>
          <w:szCs w:val="24"/>
          <w14:ligatures w14:val="none"/>
        </w:rPr>
        <w:br/>
      </w:r>
      <w:r>
        <w:rPr>
          <w:rFonts w:eastAsia="Times New Roman" w:cs="Times New Roman"/>
          <w:b/>
          <w:bCs/>
          <w:kern w:val="0"/>
          <w:sz w:val="24"/>
          <w:szCs w:val="24"/>
          <w14:ligatures w14:val="none"/>
        </w:rPr>
        <w:t>D.</w:t>
      </w:r>
      <w:r>
        <w:rPr>
          <w:rFonts w:eastAsia="Times New Roman" w:cs="Times New Roman"/>
          <w:kern w:val="0"/>
          <w:sz w:val="24"/>
          <w:szCs w:val="24"/>
          <w14:ligatures w14:val="none"/>
        </w:rPr>
        <w:t xml:space="preserve"> Đảng hoạt động độc lập, không chịu sự ràng buộc của Hiến pháp và pháp luật.</w:t>
      </w:r>
    </w:p>
    <w:p>
      <w:pPr>
        <w:pStyle w:val="NormalWeb"/>
        <w:spacing w:after="0" w:line="240" w:lineRule="auto"/>
        <w:rPr>
          <w:rFonts w:eastAsia="Times New Roman"/>
          <w:kern w:val="0"/>
          <w14:ligatures w14:val="none"/>
        </w:rPr>
      </w:pPr>
      <w:r>
        <w:rPr>
          <w:b/>
          <w:lang w:val="vi-VN"/>
        </w:rPr>
        <w:t xml:space="preserve">Câu </w:t>
      </w:r>
      <w:r>
        <w:rPr>
          <w:b/>
        </w:rPr>
        <w:t>5.</w:t>
      </w:r>
      <w:r>
        <w:rPr>
          <w:lang w:val="vi-VN"/>
        </w:rPr>
        <w:t xml:space="preserve"> </w:t>
      </w:r>
      <w:r>
        <w:rPr>
          <w:rFonts w:eastAsia="Times New Roman"/>
          <w:kern w:val="0"/>
          <w14:ligatures w14:val="none"/>
        </w:rPr>
        <w:t>Chỉ số giá tiêu dùng (CPI) là thước đo thường dùng để xác định mức độ biến động của hiện tượng kinh tế nào sau đây?</w:t>
      </w:r>
    </w:p>
    <w:p>
      <w:pPr>
        <w:spacing w:after="0" w:line="240" w:lineRule="auto"/>
        <w:rPr>
          <w:rFonts w:eastAsia="Times New Roman" w:cs="Times New Roman"/>
          <w:kern w:val="0"/>
          <w:sz w:val="24"/>
          <w:szCs w:val="24"/>
          <w14:ligatures w14:val="none"/>
        </w:rPr>
      </w:pPr>
      <w:r>
        <w:rPr>
          <w:rFonts w:eastAsia="Times New Roman" w:cs="Times New Roman"/>
          <w:b/>
          <w:bCs/>
          <w:kern w:val="0"/>
          <w:sz w:val="24"/>
          <w:szCs w:val="24"/>
          <w14:ligatures w14:val="none"/>
        </w:rPr>
        <w:t>A.</w:t>
      </w:r>
      <w:r>
        <w:rPr>
          <w:rFonts w:eastAsia="Times New Roman" w:cs="Times New Roman"/>
          <w:kern w:val="0"/>
          <w:sz w:val="24"/>
          <w:szCs w:val="24"/>
          <w14:ligatures w14:val="none"/>
        </w:rPr>
        <w:t xml:space="preserve"> Tăng trưởng kinh tế.</w:t>
      </w:r>
      <w:r>
        <w:rPr>
          <w:rFonts w:eastAsia="Times New Roman" w:cs="Times New Roman"/>
          <w:kern w:val="0"/>
          <w:sz w:val="24"/>
          <w:szCs w:val="24"/>
          <w14:ligatures w14:val="none"/>
        </w:rPr>
        <w:tab/>
      </w:r>
      <w:r>
        <w:rPr>
          <w:rFonts w:eastAsia="Times New Roman" w:cs="Times New Roman"/>
          <w:kern w:val="0"/>
          <w:sz w:val="24"/>
          <w:szCs w:val="24"/>
          <w14:ligatures w14:val="none"/>
        </w:rPr>
        <w:tab/>
      </w:r>
      <w:r>
        <w:rPr>
          <w:rFonts w:eastAsia="Times New Roman" w:cs="Times New Roman"/>
          <w:kern w:val="0"/>
          <w:sz w:val="24"/>
          <w:szCs w:val="24"/>
          <w14:ligatures w14:val="none"/>
        </w:rPr>
        <w:tab/>
      </w:r>
      <w:r>
        <w:rPr>
          <w:rFonts w:eastAsia="Times New Roman" w:cs="Times New Roman"/>
          <w:kern w:val="0"/>
          <w:sz w:val="24"/>
          <w:szCs w:val="24"/>
          <w14:ligatures w14:val="none"/>
        </w:rPr>
        <w:tab/>
      </w:r>
      <w:r>
        <w:rPr>
          <w:rFonts w:eastAsia="Times New Roman" w:cs="Times New Roman"/>
          <w:kern w:val="0"/>
          <w:sz w:val="24"/>
          <w:szCs w:val="24"/>
          <w14:ligatures w14:val="none"/>
        </w:rPr>
        <w:tab/>
      </w:r>
      <w:r>
        <w:rPr>
          <w:rFonts w:eastAsia="Times New Roman" w:cs="Times New Roman"/>
          <w:b/>
          <w:bCs/>
          <w:kern w:val="0"/>
          <w:sz w:val="24"/>
          <w:szCs w:val="24"/>
          <w14:ligatures w14:val="none"/>
        </w:rPr>
        <w:t>B.</w:t>
      </w:r>
      <w:r>
        <w:rPr>
          <w:rFonts w:eastAsia="Times New Roman" w:cs="Times New Roman"/>
          <w:kern w:val="0"/>
          <w:sz w:val="24"/>
          <w:szCs w:val="24"/>
          <w14:ligatures w14:val="none"/>
        </w:rPr>
        <w:t xml:space="preserve"> Thất nghiệp.</w:t>
      </w:r>
    </w:p>
    <w:p>
      <w:pPr>
        <w:spacing w:after="0" w:line="240" w:lineRule="auto"/>
        <w:rPr>
          <w:rFonts w:eastAsia="Times New Roman" w:cs="Times New Roman"/>
          <w:kern w:val="0"/>
          <w:sz w:val="24"/>
          <w:szCs w:val="24"/>
          <w14:ligatures w14:val="none"/>
        </w:rPr>
      </w:pPr>
      <w:r>
        <w:rPr>
          <w:rFonts w:eastAsia="Times New Roman" w:cs="Times New Roman"/>
          <w:b/>
          <w:bCs/>
          <w:kern w:val="0"/>
          <w:sz w:val="24"/>
          <w:szCs w:val="24"/>
          <w14:ligatures w14:val="none"/>
        </w:rPr>
        <w:t>C.</w:t>
      </w:r>
      <w:r>
        <w:rPr>
          <w:rFonts w:eastAsia="Times New Roman" w:cs="Times New Roman"/>
          <w:kern w:val="0"/>
          <w:sz w:val="24"/>
          <w:szCs w:val="24"/>
          <w14:ligatures w14:val="none"/>
        </w:rPr>
        <w:t xml:space="preserve"> Lạm phát.</w:t>
      </w:r>
      <w:r>
        <w:rPr>
          <w:rFonts w:eastAsia="Times New Roman" w:cs="Times New Roman"/>
          <w:kern w:val="0"/>
          <w:sz w:val="24"/>
          <w:szCs w:val="24"/>
          <w14:ligatures w14:val="none"/>
        </w:rPr>
        <w:tab/>
      </w:r>
      <w:r>
        <w:rPr>
          <w:rFonts w:eastAsia="Times New Roman" w:cs="Times New Roman"/>
          <w:kern w:val="0"/>
          <w:sz w:val="24"/>
          <w:szCs w:val="24"/>
          <w14:ligatures w14:val="none"/>
        </w:rPr>
        <w:tab/>
      </w:r>
      <w:r>
        <w:rPr>
          <w:rFonts w:eastAsia="Times New Roman" w:cs="Times New Roman"/>
          <w:kern w:val="0"/>
          <w:sz w:val="24"/>
          <w:szCs w:val="24"/>
          <w14:ligatures w14:val="none"/>
        </w:rPr>
        <w:tab/>
      </w:r>
      <w:r>
        <w:rPr>
          <w:rFonts w:eastAsia="Times New Roman" w:cs="Times New Roman"/>
          <w:kern w:val="0"/>
          <w:sz w:val="24"/>
          <w:szCs w:val="24"/>
          <w14:ligatures w14:val="none"/>
        </w:rPr>
        <w:tab/>
      </w:r>
      <w:r>
        <w:rPr>
          <w:rFonts w:eastAsia="Times New Roman" w:cs="Times New Roman"/>
          <w:kern w:val="0"/>
          <w:sz w:val="24"/>
          <w:szCs w:val="24"/>
          <w14:ligatures w14:val="none"/>
        </w:rPr>
        <w:tab/>
      </w:r>
      <w:r>
        <w:rPr>
          <w:rFonts w:eastAsia="Times New Roman" w:cs="Times New Roman"/>
          <w:kern w:val="0"/>
          <w:sz w:val="24"/>
          <w:szCs w:val="24"/>
          <w14:ligatures w14:val="none"/>
        </w:rPr>
        <w:tab/>
      </w:r>
      <w:r>
        <w:rPr>
          <w:rFonts w:eastAsia="Times New Roman" w:cs="Times New Roman"/>
          <w:kern w:val="0"/>
          <w:sz w:val="24"/>
          <w:szCs w:val="24"/>
          <w14:ligatures w14:val="none"/>
        </w:rPr>
        <w:tab/>
      </w:r>
      <w:r>
        <w:rPr>
          <w:rFonts w:eastAsia="Times New Roman" w:cs="Times New Roman"/>
          <w:b/>
          <w:bCs/>
          <w:kern w:val="0"/>
          <w:sz w:val="24"/>
          <w:szCs w:val="24"/>
          <w14:ligatures w14:val="none"/>
        </w:rPr>
        <w:t>D.</w:t>
      </w:r>
      <w:r>
        <w:rPr>
          <w:rFonts w:eastAsia="Times New Roman" w:cs="Times New Roman"/>
          <w:kern w:val="0"/>
          <w:sz w:val="24"/>
          <w:szCs w:val="24"/>
          <w14:ligatures w14:val="none"/>
        </w:rPr>
        <w:t xml:space="preserve"> Hội nhập quốc tế.</w:t>
      </w:r>
    </w:p>
    <w:p>
      <w:pPr>
        <w:pStyle w:val="NormalWeb"/>
        <w:spacing w:after="0" w:line="240" w:lineRule="auto"/>
        <w:rPr>
          <w:rFonts w:eastAsia="Times New Roman"/>
          <w:kern w:val="0"/>
          <w14:ligatures w14:val="none"/>
        </w:rPr>
      </w:pPr>
      <w:r>
        <w:rPr>
          <w:b/>
          <w:bCs/>
        </w:rPr>
        <w:t xml:space="preserve">Câu 6. </w:t>
      </w:r>
      <w:r>
        <w:rPr>
          <w:rFonts w:eastAsia="Times New Roman"/>
          <w:kern w:val="0"/>
          <w14:ligatures w14:val="none"/>
        </w:rPr>
        <w:t>Anh K vốn là thợ sửa chữa máy đánh chữ thủ công. Khi máy tính và máy in trở nên phổ biến, cửa hàng của anh không còn khách và anh bị mất việc làm. Sau đó, anh K phải đi học một khóa đào tạo về sửa chữa máy tính để tìm việc mới. Trường hợp của anh K thuộc loại hình thất nghiệp nào sau đây?</w:t>
      </w:r>
    </w:p>
    <w:p>
      <w:pPr>
        <w:spacing w:after="0" w:line="240" w:lineRule="auto"/>
        <w:rPr>
          <w:rFonts w:eastAsia="Times New Roman" w:cs="Times New Roman"/>
          <w:kern w:val="0"/>
          <w:sz w:val="24"/>
          <w:szCs w:val="24"/>
          <w14:ligatures w14:val="none"/>
        </w:rPr>
      </w:pPr>
      <w:r>
        <w:rPr>
          <w:rFonts w:eastAsia="Times New Roman" w:cs="Times New Roman"/>
          <w:b/>
          <w:bCs/>
          <w:kern w:val="0"/>
          <w:sz w:val="24"/>
          <w:szCs w:val="24"/>
          <w14:ligatures w14:val="none"/>
        </w:rPr>
        <w:t>A.</w:t>
      </w:r>
      <w:r>
        <w:rPr>
          <w:rFonts w:eastAsia="Times New Roman" w:cs="Times New Roman"/>
          <w:kern w:val="0"/>
          <w:sz w:val="24"/>
          <w:szCs w:val="24"/>
          <w14:ligatures w14:val="none"/>
        </w:rPr>
        <w:t xml:space="preserve"> Thất nghiệp chu kỳ.</w:t>
      </w:r>
      <w:r>
        <w:rPr>
          <w:rFonts w:eastAsia="Times New Roman" w:cs="Times New Roman"/>
          <w:kern w:val="0"/>
          <w:sz w:val="24"/>
          <w:szCs w:val="24"/>
          <w14:ligatures w14:val="none"/>
        </w:rPr>
        <w:tab/>
      </w:r>
      <w:r>
        <w:rPr>
          <w:rFonts w:eastAsia="Times New Roman" w:cs="Times New Roman"/>
          <w:kern w:val="0"/>
          <w:sz w:val="24"/>
          <w:szCs w:val="24"/>
          <w14:ligatures w14:val="none"/>
        </w:rPr>
        <w:tab/>
      </w:r>
      <w:r>
        <w:rPr>
          <w:rFonts w:eastAsia="Times New Roman" w:cs="Times New Roman"/>
          <w:kern w:val="0"/>
          <w:sz w:val="24"/>
          <w:szCs w:val="24"/>
          <w14:ligatures w14:val="none"/>
        </w:rPr>
        <w:tab/>
      </w:r>
      <w:r>
        <w:rPr>
          <w:rFonts w:eastAsia="Times New Roman" w:cs="Times New Roman"/>
          <w:kern w:val="0"/>
          <w:sz w:val="24"/>
          <w:szCs w:val="24"/>
          <w14:ligatures w14:val="none"/>
        </w:rPr>
        <w:tab/>
      </w:r>
      <w:r>
        <w:rPr>
          <w:rFonts w:eastAsia="Times New Roman" w:cs="Times New Roman"/>
          <w:kern w:val="0"/>
          <w:sz w:val="24"/>
          <w:szCs w:val="24"/>
          <w14:ligatures w14:val="none"/>
        </w:rPr>
        <w:tab/>
      </w:r>
      <w:r>
        <w:rPr>
          <w:rFonts w:eastAsia="Times New Roman" w:cs="Times New Roman"/>
          <w:b/>
          <w:bCs/>
          <w:kern w:val="0"/>
          <w:sz w:val="24"/>
          <w:szCs w:val="24"/>
          <w14:ligatures w14:val="none"/>
        </w:rPr>
        <w:t>B.</w:t>
      </w:r>
      <w:r>
        <w:rPr>
          <w:rFonts w:eastAsia="Times New Roman" w:cs="Times New Roman"/>
          <w:kern w:val="0"/>
          <w:sz w:val="24"/>
          <w:szCs w:val="24"/>
          <w14:ligatures w14:val="none"/>
        </w:rPr>
        <w:t xml:space="preserve"> Thất nghiệp tạm thời.</w:t>
      </w:r>
    </w:p>
    <w:p>
      <w:pPr>
        <w:spacing w:after="0" w:line="240" w:lineRule="auto"/>
        <w:rPr>
          <w:rFonts w:eastAsia="Times New Roman" w:cs="Times New Roman"/>
          <w:kern w:val="0"/>
          <w:sz w:val="24"/>
          <w:szCs w:val="24"/>
          <w14:ligatures w14:val="none"/>
        </w:rPr>
      </w:pPr>
      <w:r>
        <w:rPr>
          <w:rFonts w:eastAsia="Times New Roman" w:cs="Times New Roman"/>
          <w:b/>
          <w:bCs/>
          <w:kern w:val="0"/>
          <w:sz w:val="24"/>
          <w:szCs w:val="24"/>
          <w14:ligatures w14:val="none"/>
        </w:rPr>
        <w:t>C.</w:t>
      </w:r>
      <w:r>
        <w:rPr>
          <w:rFonts w:eastAsia="Times New Roman" w:cs="Times New Roman"/>
          <w:kern w:val="0"/>
          <w:sz w:val="24"/>
          <w:szCs w:val="24"/>
          <w14:ligatures w14:val="none"/>
        </w:rPr>
        <w:t xml:space="preserve"> Thất nghiệp cơ cấu.</w:t>
      </w:r>
      <w:r>
        <w:rPr>
          <w:rFonts w:eastAsia="Times New Roman" w:cs="Times New Roman"/>
          <w:kern w:val="0"/>
          <w:sz w:val="24"/>
          <w:szCs w:val="24"/>
          <w14:ligatures w14:val="none"/>
        </w:rPr>
        <w:tab/>
      </w:r>
      <w:r>
        <w:rPr>
          <w:rFonts w:eastAsia="Times New Roman" w:cs="Times New Roman"/>
          <w:kern w:val="0"/>
          <w:sz w:val="24"/>
          <w:szCs w:val="24"/>
          <w14:ligatures w14:val="none"/>
        </w:rPr>
        <w:tab/>
      </w:r>
      <w:r>
        <w:rPr>
          <w:rFonts w:eastAsia="Times New Roman" w:cs="Times New Roman"/>
          <w:kern w:val="0"/>
          <w:sz w:val="24"/>
          <w:szCs w:val="24"/>
          <w14:ligatures w14:val="none"/>
        </w:rPr>
        <w:tab/>
      </w:r>
      <w:r>
        <w:rPr>
          <w:rFonts w:eastAsia="Times New Roman" w:cs="Times New Roman"/>
          <w:kern w:val="0"/>
          <w:sz w:val="24"/>
          <w:szCs w:val="24"/>
          <w14:ligatures w14:val="none"/>
        </w:rPr>
        <w:tab/>
      </w:r>
      <w:r>
        <w:rPr>
          <w:rFonts w:eastAsia="Times New Roman" w:cs="Times New Roman"/>
          <w:kern w:val="0"/>
          <w:sz w:val="24"/>
          <w:szCs w:val="24"/>
          <w14:ligatures w14:val="none"/>
        </w:rPr>
        <w:tab/>
      </w:r>
      <w:r>
        <w:rPr>
          <w:rFonts w:eastAsia="Times New Roman" w:cs="Times New Roman"/>
          <w:b/>
          <w:bCs/>
          <w:kern w:val="0"/>
          <w:sz w:val="24"/>
          <w:szCs w:val="24"/>
          <w14:ligatures w14:val="none"/>
        </w:rPr>
        <w:t>D.</w:t>
      </w:r>
      <w:r>
        <w:rPr>
          <w:rFonts w:eastAsia="Times New Roman" w:cs="Times New Roman"/>
          <w:kern w:val="0"/>
          <w:sz w:val="24"/>
          <w:szCs w:val="24"/>
          <w14:ligatures w14:val="none"/>
        </w:rPr>
        <w:t xml:space="preserve"> Thất nghiệp tự nguyện.</w:t>
      </w:r>
    </w:p>
    <w:p>
      <w:pPr>
        <w:spacing w:after="0" w:line="240" w:lineRule="auto"/>
        <w:jc w:val="both"/>
        <w:rPr>
          <w:rFonts w:cs="Times New Roman"/>
          <w:sz w:val="24"/>
          <w:szCs w:val="24"/>
        </w:rPr>
      </w:pPr>
      <w:r>
        <w:rPr>
          <w:rFonts w:cs="Times New Roman"/>
          <w:b/>
          <w:bCs/>
          <w:sz w:val="24"/>
          <w:szCs w:val="24"/>
        </w:rPr>
        <w:t xml:space="preserve">Câu 7. </w:t>
      </w:r>
      <w:r>
        <w:rPr>
          <w:rFonts w:cs="Times New Roman"/>
          <w:sz w:val="24"/>
          <w:szCs w:val="24"/>
        </w:rPr>
        <w:t>Trong bối cảnh cuộc Cách mạng công nghiệp 4.0, thị trường lao động thường có xu hướng ưu tiên tuyển dụng những người lao động có đặc điểm nào sau đây?</w:t>
      </w:r>
    </w:p>
    <w:p>
      <w:pPr>
        <w:spacing w:after="0" w:line="240" w:lineRule="auto"/>
        <w:jc w:val="both"/>
        <w:rPr>
          <w:rFonts w:cs="Times New Roman"/>
          <w:sz w:val="24"/>
          <w:szCs w:val="24"/>
        </w:rPr>
      </w:pPr>
      <w:r>
        <w:rPr>
          <w:rFonts w:cs="Times New Roman"/>
          <w:b/>
          <w:bCs/>
          <w:sz w:val="24"/>
          <w:szCs w:val="24"/>
        </w:rPr>
        <w:t>A.</w:t>
      </w:r>
      <w:r>
        <w:rPr>
          <w:rFonts w:cs="Times New Roman"/>
          <w:sz w:val="24"/>
          <w:szCs w:val="24"/>
        </w:rPr>
        <w:t xml:space="preserve"> Chỉ cần sức khỏe cơ bắp, không cần trình độ.</w:t>
      </w:r>
    </w:p>
    <w:p>
      <w:pPr>
        <w:spacing w:after="0" w:line="240" w:lineRule="auto"/>
        <w:jc w:val="both"/>
        <w:rPr>
          <w:rFonts w:cs="Times New Roman"/>
          <w:sz w:val="24"/>
          <w:szCs w:val="24"/>
        </w:rPr>
      </w:pPr>
      <w:r>
        <w:rPr>
          <w:rFonts w:cs="Times New Roman"/>
          <w:b/>
          <w:bCs/>
          <w:sz w:val="24"/>
          <w:szCs w:val="24"/>
        </w:rPr>
        <w:t>B.</w:t>
      </w:r>
      <w:r>
        <w:rPr>
          <w:rFonts w:cs="Times New Roman"/>
          <w:sz w:val="24"/>
          <w:szCs w:val="24"/>
        </w:rPr>
        <w:t xml:space="preserve"> Có kỹ năng số và khả năng thích ứng cao với công nghệ.</w:t>
      </w:r>
    </w:p>
    <w:p>
      <w:pPr>
        <w:spacing w:after="0" w:line="240" w:lineRule="auto"/>
        <w:jc w:val="both"/>
        <w:rPr>
          <w:rFonts w:cs="Times New Roman"/>
          <w:sz w:val="24"/>
          <w:szCs w:val="24"/>
        </w:rPr>
      </w:pPr>
      <w:r>
        <w:rPr>
          <w:rFonts w:cs="Times New Roman"/>
          <w:b/>
          <w:bCs/>
          <w:sz w:val="24"/>
          <w:szCs w:val="24"/>
        </w:rPr>
        <w:t>C.</w:t>
      </w:r>
      <w:r>
        <w:rPr>
          <w:rFonts w:cs="Times New Roman"/>
          <w:sz w:val="24"/>
          <w:szCs w:val="24"/>
        </w:rPr>
        <w:t xml:space="preserve"> Ưu tiên người làm việc theo kinh nghiệm thủ công truyền thống.</w:t>
      </w:r>
    </w:p>
    <w:p>
      <w:pPr>
        <w:spacing w:after="0" w:line="240" w:lineRule="auto"/>
        <w:jc w:val="both"/>
        <w:rPr>
          <w:rFonts w:cs="Times New Roman"/>
          <w:sz w:val="24"/>
          <w:szCs w:val="24"/>
        </w:rPr>
      </w:pPr>
      <w:r>
        <w:rPr>
          <w:rFonts w:cs="Times New Roman"/>
          <w:b/>
          <w:bCs/>
          <w:sz w:val="24"/>
          <w:szCs w:val="24"/>
        </w:rPr>
        <w:t>D.</w:t>
      </w:r>
      <w:r>
        <w:rPr>
          <w:rFonts w:cs="Times New Roman"/>
          <w:sz w:val="24"/>
          <w:szCs w:val="24"/>
        </w:rPr>
        <w:t xml:space="preserve"> Không cần qua đào tạo nghề nghiệp bài bản.</w:t>
      </w:r>
    </w:p>
    <w:p>
      <w:pPr>
        <w:pStyle w:val="NormalWeb"/>
        <w:spacing w:after="0" w:line="240" w:lineRule="auto"/>
        <w:rPr>
          <w:rFonts w:eastAsia="Times New Roman"/>
          <w:kern w:val="0"/>
          <w14:ligatures w14:val="none"/>
        </w:rPr>
      </w:pPr>
      <w:r>
        <w:rPr>
          <w:b/>
          <w:bCs/>
        </w:rPr>
        <w:t xml:space="preserve">Câu 8. </w:t>
      </w:r>
      <w:r>
        <w:rPr>
          <w:rFonts w:eastAsia="Times New Roman"/>
          <w:kern w:val="0"/>
          <w14:ligatures w14:val="none"/>
        </w:rPr>
        <w:t>Do nhận thấy người tiêu dùng đang có xu hướng hạn chế sử dụng nhựa dùng một lần và ưu tiên các sản phẩm thân thiện với môi trường, doanh nghiệp X đã quyết định sản xuất túi xách làm từ sợi dứa và xơ dừa. Ý tưởng kinh doanh này xuất phát từ nguồn nào sau đây?</w:t>
      </w:r>
    </w:p>
    <w:p>
      <w:pPr>
        <w:spacing w:after="0" w:line="240" w:lineRule="auto"/>
        <w:rPr>
          <w:rFonts w:eastAsia="Times New Roman" w:cs="Times New Roman"/>
          <w:kern w:val="0"/>
          <w:sz w:val="24"/>
          <w:szCs w:val="24"/>
          <w14:ligatures w14:val="none"/>
        </w:rPr>
      </w:pPr>
      <w:r>
        <w:rPr>
          <w:rFonts w:eastAsia="Times New Roman" w:cs="Times New Roman"/>
          <w:b/>
          <w:bCs/>
          <w:kern w:val="0"/>
          <w:sz w:val="24"/>
          <w:szCs w:val="24"/>
          <w14:ligatures w14:val="none"/>
        </w:rPr>
        <w:t>A.</w:t>
      </w:r>
      <w:r>
        <w:rPr>
          <w:rFonts w:eastAsia="Times New Roman" w:cs="Times New Roman"/>
          <w:kern w:val="0"/>
          <w:sz w:val="24"/>
          <w:szCs w:val="24"/>
          <w14:ligatures w14:val="none"/>
        </w:rPr>
        <w:t xml:space="preserve"> Khai thác lợi thế nội tại của doanh nghiệp.</w:t>
      </w:r>
      <w:r>
        <w:rPr>
          <w:rFonts w:eastAsia="Times New Roman" w:cs="Times New Roman"/>
          <w:kern w:val="0"/>
          <w:sz w:val="24"/>
          <w:szCs w:val="24"/>
          <w14:ligatures w14:val="none"/>
        </w:rPr>
        <w:br/>
      </w:r>
      <w:r>
        <w:rPr>
          <w:rFonts w:eastAsia="Times New Roman" w:cs="Times New Roman"/>
          <w:b/>
          <w:bCs/>
          <w:kern w:val="0"/>
          <w:sz w:val="24"/>
          <w:szCs w:val="24"/>
          <w14:ligatures w14:val="none"/>
        </w:rPr>
        <w:t xml:space="preserve">B. </w:t>
      </w:r>
      <w:r>
        <w:rPr>
          <w:rFonts w:eastAsia="Times New Roman" w:cs="Times New Roman"/>
          <w:kern w:val="0"/>
          <w:sz w:val="24"/>
          <w:szCs w:val="24"/>
          <w14:ligatures w14:val="none"/>
        </w:rPr>
        <w:t>Giải quyết một vấn đề tồn đọng từ lịch sử.</w:t>
      </w:r>
      <w:r>
        <w:rPr>
          <w:rFonts w:eastAsia="Times New Roman" w:cs="Times New Roman"/>
          <w:kern w:val="0"/>
          <w:sz w:val="24"/>
          <w:szCs w:val="24"/>
          <w14:ligatures w14:val="none"/>
        </w:rPr>
        <w:br/>
      </w:r>
      <w:r>
        <w:rPr>
          <w:rFonts w:eastAsia="Times New Roman" w:cs="Times New Roman"/>
          <w:b/>
          <w:bCs/>
          <w:kern w:val="0"/>
          <w:sz w:val="24"/>
          <w:szCs w:val="24"/>
          <w14:ligatures w14:val="none"/>
        </w:rPr>
        <w:t>C.</w:t>
      </w:r>
      <w:r>
        <w:rPr>
          <w:rFonts w:eastAsia="Times New Roman" w:cs="Times New Roman"/>
          <w:kern w:val="0"/>
          <w:sz w:val="24"/>
          <w:szCs w:val="24"/>
          <w14:ligatures w14:val="none"/>
        </w:rPr>
        <w:t xml:space="preserve"> Nhu cầu thị trường và xu hướng tiêu dùng bền vững.</w:t>
      </w:r>
      <w:r>
        <w:rPr>
          <w:rFonts w:eastAsia="Times New Roman" w:cs="Times New Roman"/>
          <w:kern w:val="0"/>
          <w:sz w:val="24"/>
          <w:szCs w:val="24"/>
          <w14:ligatures w14:val="none"/>
        </w:rPr>
        <w:br/>
      </w:r>
      <w:r>
        <w:rPr>
          <w:rFonts w:eastAsia="Times New Roman" w:cs="Times New Roman"/>
          <w:b/>
          <w:bCs/>
          <w:kern w:val="0"/>
          <w:sz w:val="24"/>
          <w:szCs w:val="24"/>
          <w14:ligatures w14:val="none"/>
        </w:rPr>
        <w:t>D.</w:t>
      </w:r>
      <w:r>
        <w:rPr>
          <w:rFonts w:eastAsia="Times New Roman" w:cs="Times New Roman"/>
          <w:kern w:val="0"/>
          <w:sz w:val="24"/>
          <w:szCs w:val="24"/>
          <w14:ligatures w14:val="none"/>
        </w:rPr>
        <w:t xml:space="preserve"> Những quy định bắt buộc từ phía cơ quan nhà nước.</w:t>
      </w:r>
    </w:p>
    <w:p>
      <w:pPr>
        <w:pStyle w:val="NormalWeb"/>
        <w:shd w:val="clear" w:color="auto" w:fill="FFFFFF"/>
        <w:spacing w:after="0" w:line="240" w:lineRule="auto"/>
        <w:jc w:val="both"/>
        <w:rPr>
          <w:color w:val="000000" w:themeColor="text1"/>
        </w:rPr>
      </w:pPr>
      <w:r>
        <w:rPr>
          <w:b/>
          <w:bCs/>
        </w:rPr>
        <w:t xml:space="preserve">Câu 9. </w:t>
      </w:r>
      <w:r>
        <w:rPr>
          <w:color w:val="000000" w:themeColor="text1"/>
        </w:rPr>
        <w:t>Theo Luật Bình đẳng giới năm 2006, nam, nữ được đối xử bình đẳng về bảo hiểm xã hội thuộc quyền bình đẳng giới trong lĩnh vực nào sau đây?</w:t>
      </w:r>
    </w:p>
    <w:p>
      <w:pPr>
        <w:pStyle w:val="NormalWeb"/>
        <w:shd w:val="clear" w:color="auto" w:fill="FFFFFF"/>
        <w:spacing w:after="0" w:line="240" w:lineRule="auto"/>
        <w:jc w:val="both"/>
        <w:rPr>
          <w:color w:val="000000" w:themeColor="text1"/>
        </w:rPr>
      </w:pPr>
      <w:r>
        <w:rPr>
          <w:b/>
          <w:bCs/>
          <w:color w:val="000000" w:themeColor="text1"/>
        </w:rPr>
        <w:lastRenderedPageBreak/>
        <w:t>A.</w:t>
      </w:r>
      <w:r>
        <w:rPr>
          <w:color w:val="000000" w:themeColor="text1"/>
        </w:rPr>
        <w:t xml:space="preserve"> Chính trị.</w:t>
      </w:r>
      <w:r>
        <w:rPr>
          <w:color w:val="000000" w:themeColor="text1"/>
        </w:rPr>
        <w:tab/>
      </w:r>
      <w:r>
        <w:rPr>
          <w:color w:val="000000" w:themeColor="text1"/>
        </w:rPr>
        <w:tab/>
      </w:r>
      <w:r>
        <w:rPr>
          <w:b/>
          <w:bCs/>
          <w:color w:val="000000" w:themeColor="text1"/>
        </w:rPr>
        <w:t>B.</w:t>
      </w:r>
      <w:r>
        <w:rPr>
          <w:color w:val="000000" w:themeColor="text1"/>
        </w:rPr>
        <w:t xml:space="preserve"> Kinh tế.</w:t>
      </w:r>
      <w:r>
        <w:rPr>
          <w:color w:val="000000" w:themeColor="text1"/>
        </w:rPr>
        <w:tab/>
      </w:r>
      <w:r>
        <w:rPr>
          <w:color w:val="000000" w:themeColor="text1"/>
        </w:rPr>
        <w:tab/>
      </w:r>
      <w:r>
        <w:rPr>
          <w:b/>
          <w:bCs/>
          <w:color w:val="000000" w:themeColor="text1"/>
        </w:rPr>
        <w:t>C.</w:t>
      </w:r>
      <w:r>
        <w:rPr>
          <w:color w:val="000000" w:themeColor="text1"/>
        </w:rPr>
        <w:t xml:space="preserve"> Lao động.</w:t>
      </w:r>
      <w:r>
        <w:rPr>
          <w:color w:val="000000" w:themeColor="text1"/>
        </w:rPr>
        <w:tab/>
      </w:r>
      <w:r>
        <w:rPr>
          <w:color w:val="000000" w:themeColor="text1"/>
        </w:rPr>
        <w:tab/>
      </w:r>
      <w:r>
        <w:rPr>
          <w:b/>
          <w:bCs/>
          <w:color w:val="000000" w:themeColor="text1"/>
        </w:rPr>
        <w:t>D.</w:t>
      </w:r>
      <w:r>
        <w:rPr>
          <w:color w:val="000000" w:themeColor="text1"/>
        </w:rPr>
        <w:t xml:space="preserve"> Y tế.</w:t>
      </w:r>
    </w:p>
    <w:p>
      <w:pPr>
        <w:pStyle w:val="NormalWeb"/>
        <w:shd w:val="clear" w:color="auto" w:fill="FFFFFF"/>
        <w:spacing w:after="0" w:line="240" w:lineRule="auto"/>
        <w:jc w:val="both"/>
        <w:rPr>
          <w:color w:val="000000" w:themeColor="text1"/>
        </w:rPr>
      </w:pPr>
      <w:r>
        <w:rPr>
          <w:b/>
          <w:bCs/>
          <w:color w:val="000000" w:themeColor="text1"/>
        </w:rPr>
        <w:t xml:space="preserve">Câu 10. </w:t>
      </w:r>
      <w:r>
        <w:rPr>
          <w:color w:val="000000" w:themeColor="text1"/>
        </w:rPr>
        <w:t>Về mặt pháp lý, hành vi vi phạm quyền tự do báo chí và tiếp cận thông tin của công dân có thể dẫn đến hậu quả nào sau đây?</w:t>
      </w:r>
    </w:p>
    <w:p>
      <w:pPr>
        <w:pStyle w:val="NormalWeb"/>
        <w:spacing w:after="0" w:line="240" w:lineRule="auto"/>
        <w:jc w:val="both"/>
        <w:rPr>
          <w:color w:val="000000" w:themeColor="text1"/>
          <w:lang w:val="vi-VN"/>
        </w:rPr>
      </w:pPr>
      <w:r>
        <w:rPr>
          <w:b/>
          <w:bCs/>
          <w:color w:val="000000" w:themeColor="text1"/>
        </w:rPr>
        <w:t>A.</w:t>
      </w:r>
      <w:r>
        <w:rPr>
          <w:color w:val="000000" w:themeColor="text1"/>
          <w:lang w:val="vi-VN"/>
        </w:rPr>
        <w:t xml:space="preserve"> </w:t>
      </w:r>
      <w:r>
        <w:rPr>
          <w:color w:val="000000" w:themeColor="text1"/>
        </w:rPr>
        <w:t>Người vi phạm phải chịu trách nhiệm hành chính hoặc hình sự tùy mức độ.</w:t>
      </w:r>
    </w:p>
    <w:p>
      <w:pPr>
        <w:pStyle w:val="NormalWeb"/>
        <w:spacing w:after="0" w:line="240" w:lineRule="auto"/>
        <w:jc w:val="both"/>
        <w:rPr>
          <w:color w:val="000000" w:themeColor="text1"/>
          <w:lang w:val="vi-VN"/>
        </w:rPr>
      </w:pPr>
      <w:r>
        <w:rPr>
          <w:b/>
          <w:bCs/>
          <w:color w:val="000000" w:themeColor="text1"/>
        </w:rPr>
        <w:t>B.</w:t>
      </w:r>
      <w:r>
        <w:rPr>
          <w:color w:val="000000" w:themeColor="text1"/>
          <w:lang w:val="vi-VN"/>
        </w:rPr>
        <w:t xml:space="preserve"> </w:t>
      </w:r>
      <w:r>
        <w:rPr>
          <w:color w:val="000000" w:themeColor="text1"/>
        </w:rPr>
        <w:t>Chỉ phải chịu trách nhiệm đạo đức</w:t>
      </w:r>
      <w:r>
        <w:rPr>
          <w:color w:val="000000" w:themeColor="text1"/>
          <w:lang w:val="vi-VN"/>
        </w:rPr>
        <w:t>, không phải chịu trách nhiệm pháp lí.</w:t>
      </w:r>
    </w:p>
    <w:p>
      <w:pPr>
        <w:pStyle w:val="NormalWeb"/>
        <w:spacing w:after="0" w:line="240" w:lineRule="auto"/>
        <w:jc w:val="both"/>
        <w:rPr>
          <w:color w:val="000000" w:themeColor="text1"/>
        </w:rPr>
      </w:pPr>
      <w:r>
        <w:rPr>
          <w:b/>
          <w:bCs/>
          <w:color w:val="000000" w:themeColor="text1"/>
        </w:rPr>
        <w:t>C.</w:t>
      </w:r>
      <w:r>
        <w:rPr>
          <w:color w:val="000000" w:themeColor="text1"/>
          <w:lang w:val="vi-VN"/>
        </w:rPr>
        <w:t xml:space="preserve"> </w:t>
      </w:r>
      <w:r>
        <w:rPr>
          <w:color w:val="000000" w:themeColor="text1"/>
        </w:rPr>
        <w:t>Được miễn trừ mọi trách nhiệm nếu là lần đầu vi phạm.</w:t>
      </w:r>
    </w:p>
    <w:p>
      <w:pPr>
        <w:pStyle w:val="NormalWeb"/>
        <w:spacing w:after="0" w:line="240" w:lineRule="auto"/>
        <w:jc w:val="both"/>
        <w:rPr>
          <w:color w:val="000000" w:themeColor="text1"/>
        </w:rPr>
      </w:pPr>
      <w:r>
        <w:rPr>
          <w:b/>
          <w:bCs/>
          <w:color w:val="000000" w:themeColor="text1"/>
        </w:rPr>
        <w:t>D.</w:t>
      </w:r>
      <w:r>
        <w:rPr>
          <w:color w:val="000000" w:themeColor="text1"/>
          <w:lang w:val="vi-VN"/>
        </w:rPr>
        <w:t xml:space="preserve"> </w:t>
      </w:r>
      <w:r>
        <w:rPr>
          <w:color w:val="000000" w:themeColor="text1"/>
        </w:rPr>
        <w:t>Chỉ bị phê bình trên các phương tiện thông tin đại chúng.</w:t>
      </w:r>
    </w:p>
    <w:p>
      <w:pPr>
        <w:pStyle w:val="BodyText"/>
        <w:ind w:left="0"/>
        <w:rPr>
          <w:color w:val="000000" w:themeColor="text1"/>
        </w:rPr>
      </w:pPr>
      <w:r>
        <w:rPr>
          <w:b/>
          <w:bCs/>
        </w:rPr>
        <w:t xml:space="preserve">Câu 11. </w:t>
      </w:r>
      <w:r>
        <w:rPr>
          <w:color w:val="000000" w:themeColor="text1"/>
        </w:rPr>
        <w:t xml:space="preserve">Nội dung nào </w:t>
      </w:r>
      <w:r>
        <w:rPr>
          <w:color w:val="000000" w:themeColor="text1"/>
          <w:lang w:val="en-US"/>
        </w:rPr>
        <w:t>sau</w:t>
      </w:r>
      <w:r>
        <w:rPr>
          <w:color w:val="000000" w:themeColor="text1"/>
        </w:rPr>
        <w:t xml:space="preserve"> đây thể hiện quyền tham gia quản lý nhà nước và xã hội của công dân ở phạm vi cả nước?</w:t>
      </w:r>
    </w:p>
    <w:p>
      <w:pPr>
        <w:widowControl w:val="0"/>
        <w:tabs>
          <w:tab w:val="left" w:pos="650"/>
        </w:tabs>
        <w:autoSpaceDE w:val="0"/>
        <w:autoSpaceDN w:val="0"/>
        <w:spacing w:after="0" w:line="240" w:lineRule="auto"/>
        <w:rPr>
          <w:rFonts w:cs="Times New Roman"/>
          <w:b/>
          <w:color w:val="000000" w:themeColor="text1"/>
          <w:sz w:val="24"/>
          <w:szCs w:val="24"/>
        </w:rPr>
      </w:pPr>
      <w:r>
        <w:rPr>
          <w:rFonts w:cs="Times New Roman"/>
          <w:b/>
          <w:color w:val="000000" w:themeColor="text1"/>
          <w:w w:val="99"/>
          <w:sz w:val="24"/>
          <w:szCs w:val="24"/>
          <w:lang w:val="vi"/>
        </w:rPr>
        <w:t xml:space="preserve">A. </w:t>
      </w:r>
      <w:r>
        <w:rPr>
          <w:rFonts w:cs="Times New Roman"/>
          <w:color w:val="000000" w:themeColor="text1"/>
          <w:sz w:val="24"/>
          <w:szCs w:val="24"/>
        </w:rPr>
        <w:t>Công</w:t>
      </w:r>
      <w:r>
        <w:rPr>
          <w:rFonts w:cs="Times New Roman"/>
          <w:color w:val="000000" w:themeColor="text1"/>
          <w:spacing w:val="8"/>
          <w:sz w:val="24"/>
          <w:szCs w:val="24"/>
        </w:rPr>
        <w:t xml:space="preserve"> </w:t>
      </w:r>
      <w:r>
        <w:rPr>
          <w:rFonts w:cs="Times New Roman"/>
          <w:color w:val="000000" w:themeColor="text1"/>
          <w:sz w:val="24"/>
          <w:szCs w:val="24"/>
        </w:rPr>
        <w:t>dân</w:t>
      </w:r>
      <w:r>
        <w:rPr>
          <w:rFonts w:cs="Times New Roman"/>
          <w:color w:val="000000" w:themeColor="text1"/>
          <w:spacing w:val="9"/>
          <w:sz w:val="24"/>
          <w:szCs w:val="24"/>
        </w:rPr>
        <w:t xml:space="preserve"> </w:t>
      </w:r>
      <w:r>
        <w:rPr>
          <w:rFonts w:cs="Times New Roman"/>
          <w:color w:val="000000" w:themeColor="text1"/>
          <w:sz w:val="24"/>
          <w:szCs w:val="24"/>
        </w:rPr>
        <w:t>tham</w:t>
      </w:r>
      <w:r>
        <w:rPr>
          <w:rFonts w:cs="Times New Roman"/>
          <w:color w:val="000000" w:themeColor="text1"/>
          <w:spacing w:val="9"/>
          <w:sz w:val="24"/>
          <w:szCs w:val="24"/>
        </w:rPr>
        <w:t xml:space="preserve"> </w:t>
      </w:r>
      <w:r>
        <w:rPr>
          <w:rFonts w:cs="Times New Roman"/>
          <w:color w:val="000000" w:themeColor="text1"/>
          <w:sz w:val="24"/>
          <w:szCs w:val="24"/>
        </w:rPr>
        <w:t>gia</w:t>
      </w:r>
      <w:r>
        <w:rPr>
          <w:rFonts w:cs="Times New Roman"/>
          <w:color w:val="000000" w:themeColor="text1"/>
          <w:spacing w:val="6"/>
          <w:sz w:val="24"/>
          <w:szCs w:val="24"/>
        </w:rPr>
        <w:t xml:space="preserve"> </w:t>
      </w:r>
      <w:r>
        <w:rPr>
          <w:rFonts w:cs="Times New Roman"/>
          <w:color w:val="000000" w:themeColor="text1"/>
          <w:sz w:val="24"/>
          <w:szCs w:val="24"/>
        </w:rPr>
        <w:t>ý</w:t>
      </w:r>
      <w:r>
        <w:rPr>
          <w:rFonts w:cs="Times New Roman"/>
          <w:color w:val="000000" w:themeColor="text1"/>
          <w:spacing w:val="15"/>
          <w:sz w:val="24"/>
          <w:szCs w:val="24"/>
        </w:rPr>
        <w:t xml:space="preserve"> </w:t>
      </w:r>
      <w:r>
        <w:rPr>
          <w:rFonts w:cs="Times New Roman"/>
          <w:color w:val="000000" w:themeColor="text1"/>
          <w:sz w:val="24"/>
          <w:szCs w:val="24"/>
        </w:rPr>
        <w:t>kiến</w:t>
      </w:r>
      <w:r>
        <w:rPr>
          <w:rFonts w:cs="Times New Roman"/>
          <w:color w:val="000000" w:themeColor="text1"/>
          <w:spacing w:val="9"/>
          <w:sz w:val="24"/>
          <w:szCs w:val="24"/>
        </w:rPr>
        <w:t xml:space="preserve"> </w:t>
      </w:r>
      <w:r>
        <w:rPr>
          <w:rFonts w:cs="Times New Roman"/>
          <w:color w:val="000000" w:themeColor="text1"/>
          <w:sz w:val="24"/>
          <w:szCs w:val="24"/>
        </w:rPr>
        <w:t>trước</w:t>
      </w:r>
      <w:r>
        <w:rPr>
          <w:rFonts w:cs="Times New Roman"/>
          <w:color w:val="000000" w:themeColor="text1"/>
          <w:spacing w:val="8"/>
          <w:sz w:val="24"/>
          <w:szCs w:val="24"/>
        </w:rPr>
        <w:t xml:space="preserve"> </w:t>
      </w:r>
      <w:r>
        <w:rPr>
          <w:rFonts w:cs="Times New Roman"/>
          <w:color w:val="000000" w:themeColor="text1"/>
          <w:sz w:val="24"/>
          <w:szCs w:val="24"/>
        </w:rPr>
        <w:t>khi</w:t>
      </w:r>
      <w:r>
        <w:rPr>
          <w:rFonts w:cs="Times New Roman"/>
          <w:color w:val="000000" w:themeColor="text1"/>
          <w:spacing w:val="9"/>
          <w:sz w:val="24"/>
          <w:szCs w:val="24"/>
        </w:rPr>
        <w:t xml:space="preserve"> </w:t>
      </w:r>
      <w:r>
        <w:rPr>
          <w:rFonts w:cs="Times New Roman"/>
          <w:color w:val="000000" w:themeColor="text1"/>
          <w:sz w:val="24"/>
          <w:szCs w:val="24"/>
        </w:rPr>
        <w:t>cơ</w:t>
      </w:r>
      <w:r>
        <w:rPr>
          <w:rFonts w:cs="Times New Roman"/>
          <w:color w:val="000000" w:themeColor="text1"/>
          <w:spacing w:val="6"/>
          <w:sz w:val="24"/>
          <w:szCs w:val="24"/>
        </w:rPr>
        <w:t xml:space="preserve"> </w:t>
      </w:r>
      <w:r>
        <w:rPr>
          <w:rFonts w:cs="Times New Roman"/>
          <w:color w:val="000000" w:themeColor="text1"/>
          <w:sz w:val="24"/>
          <w:szCs w:val="24"/>
        </w:rPr>
        <w:t>quan</w:t>
      </w:r>
      <w:r>
        <w:rPr>
          <w:rFonts w:cs="Times New Roman"/>
          <w:color w:val="000000" w:themeColor="text1"/>
          <w:spacing w:val="8"/>
          <w:sz w:val="24"/>
          <w:szCs w:val="24"/>
        </w:rPr>
        <w:t xml:space="preserve"> </w:t>
      </w:r>
      <w:r>
        <w:rPr>
          <w:rFonts w:cs="Times New Roman"/>
          <w:color w:val="000000" w:themeColor="text1"/>
          <w:sz w:val="24"/>
          <w:szCs w:val="24"/>
        </w:rPr>
        <w:t>có</w:t>
      </w:r>
      <w:r>
        <w:rPr>
          <w:rFonts w:cs="Times New Roman"/>
          <w:color w:val="000000" w:themeColor="text1"/>
          <w:spacing w:val="9"/>
          <w:sz w:val="24"/>
          <w:szCs w:val="24"/>
        </w:rPr>
        <w:t xml:space="preserve"> </w:t>
      </w:r>
      <w:r>
        <w:rPr>
          <w:rFonts w:cs="Times New Roman"/>
          <w:color w:val="000000" w:themeColor="text1"/>
          <w:sz w:val="24"/>
          <w:szCs w:val="24"/>
        </w:rPr>
        <w:t>thẩm</w:t>
      </w:r>
      <w:r>
        <w:rPr>
          <w:rFonts w:cs="Times New Roman"/>
          <w:color w:val="000000" w:themeColor="text1"/>
          <w:spacing w:val="9"/>
          <w:sz w:val="24"/>
          <w:szCs w:val="24"/>
        </w:rPr>
        <w:t xml:space="preserve"> </w:t>
      </w:r>
      <w:r>
        <w:rPr>
          <w:rFonts w:cs="Times New Roman"/>
          <w:color w:val="000000" w:themeColor="text1"/>
          <w:sz w:val="24"/>
          <w:szCs w:val="24"/>
        </w:rPr>
        <w:t>quyền</w:t>
      </w:r>
      <w:r>
        <w:rPr>
          <w:rFonts w:cs="Times New Roman"/>
          <w:color w:val="000000" w:themeColor="text1"/>
          <w:spacing w:val="5"/>
          <w:sz w:val="24"/>
          <w:szCs w:val="24"/>
        </w:rPr>
        <w:t xml:space="preserve"> </w:t>
      </w:r>
      <w:r>
        <w:rPr>
          <w:rFonts w:cs="Times New Roman"/>
          <w:color w:val="000000" w:themeColor="text1"/>
          <w:sz w:val="24"/>
          <w:szCs w:val="24"/>
        </w:rPr>
        <w:t>quyết</w:t>
      </w:r>
      <w:r>
        <w:rPr>
          <w:rFonts w:cs="Times New Roman"/>
          <w:color w:val="000000" w:themeColor="text1"/>
          <w:spacing w:val="9"/>
          <w:sz w:val="24"/>
          <w:szCs w:val="24"/>
        </w:rPr>
        <w:t xml:space="preserve"> </w:t>
      </w:r>
      <w:r>
        <w:rPr>
          <w:rFonts w:cs="Times New Roman"/>
          <w:color w:val="000000" w:themeColor="text1"/>
          <w:spacing w:val="-2"/>
          <w:sz w:val="24"/>
          <w:szCs w:val="24"/>
        </w:rPr>
        <w:t>định.</w:t>
      </w:r>
    </w:p>
    <w:p>
      <w:pPr>
        <w:widowControl w:val="0"/>
        <w:tabs>
          <w:tab w:val="left" w:pos="635"/>
        </w:tabs>
        <w:autoSpaceDE w:val="0"/>
        <w:autoSpaceDN w:val="0"/>
        <w:spacing w:after="0" w:line="240" w:lineRule="auto"/>
        <w:rPr>
          <w:rFonts w:cs="Times New Roman"/>
          <w:b/>
          <w:color w:val="000000" w:themeColor="text1"/>
          <w:sz w:val="24"/>
          <w:szCs w:val="24"/>
        </w:rPr>
      </w:pPr>
      <w:r>
        <w:rPr>
          <w:rFonts w:cs="Times New Roman"/>
          <w:b/>
          <w:color w:val="000000" w:themeColor="text1"/>
          <w:w w:val="99"/>
          <w:sz w:val="24"/>
          <w:szCs w:val="24"/>
          <w:lang w:val="vi"/>
        </w:rPr>
        <w:t xml:space="preserve">B. </w:t>
      </w:r>
      <w:r>
        <w:rPr>
          <w:rFonts w:cs="Times New Roman"/>
          <w:color w:val="000000" w:themeColor="text1"/>
          <w:sz w:val="24"/>
          <w:szCs w:val="24"/>
        </w:rPr>
        <w:t>Công</w:t>
      </w:r>
      <w:r>
        <w:rPr>
          <w:rFonts w:cs="Times New Roman"/>
          <w:color w:val="000000" w:themeColor="text1"/>
          <w:spacing w:val="8"/>
          <w:sz w:val="24"/>
          <w:szCs w:val="24"/>
        </w:rPr>
        <w:t xml:space="preserve"> </w:t>
      </w:r>
      <w:r>
        <w:rPr>
          <w:rFonts w:cs="Times New Roman"/>
          <w:color w:val="000000" w:themeColor="text1"/>
          <w:sz w:val="24"/>
          <w:szCs w:val="24"/>
        </w:rPr>
        <w:t>dân</w:t>
      </w:r>
      <w:r>
        <w:rPr>
          <w:rFonts w:cs="Times New Roman"/>
          <w:color w:val="000000" w:themeColor="text1"/>
          <w:spacing w:val="8"/>
          <w:sz w:val="24"/>
          <w:szCs w:val="24"/>
        </w:rPr>
        <w:t xml:space="preserve"> </w:t>
      </w:r>
      <w:r>
        <w:rPr>
          <w:rFonts w:cs="Times New Roman"/>
          <w:color w:val="000000" w:themeColor="text1"/>
          <w:sz w:val="24"/>
          <w:szCs w:val="24"/>
        </w:rPr>
        <w:t>tham</w:t>
      </w:r>
      <w:r>
        <w:rPr>
          <w:rFonts w:cs="Times New Roman"/>
          <w:color w:val="000000" w:themeColor="text1"/>
          <w:spacing w:val="8"/>
          <w:sz w:val="24"/>
          <w:szCs w:val="24"/>
        </w:rPr>
        <w:t xml:space="preserve"> </w:t>
      </w:r>
      <w:r>
        <w:rPr>
          <w:rFonts w:cs="Times New Roman"/>
          <w:color w:val="000000" w:themeColor="text1"/>
          <w:sz w:val="24"/>
          <w:szCs w:val="24"/>
        </w:rPr>
        <w:t>gia</w:t>
      </w:r>
      <w:r>
        <w:rPr>
          <w:rFonts w:cs="Times New Roman"/>
          <w:color w:val="000000" w:themeColor="text1"/>
          <w:spacing w:val="7"/>
          <w:sz w:val="24"/>
          <w:szCs w:val="24"/>
        </w:rPr>
        <w:t xml:space="preserve"> </w:t>
      </w:r>
      <w:r>
        <w:rPr>
          <w:rFonts w:cs="Times New Roman"/>
          <w:color w:val="000000" w:themeColor="text1"/>
          <w:sz w:val="24"/>
          <w:szCs w:val="24"/>
        </w:rPr>
        <w:t>đóng</w:t>
      </w:r>
      <w:r>
        <w:rPr>
          <w:rFonts w:cs="Times New Roman"/>
          <w:color w:val="000000" w:themeColor="text1"/>
          <w:spacing w:val="8"/>
          <w:sz w:val="24"/>
          <w:szCs w:val="24"/>
        </w:rPr>
        <w:t xml:space="preserve"> </w:t>
      </w:r>
      <w:r>
        <w:rPr>
          <w:rFonts w:cs="Times New Roman"/>
          <w:color w:val="000000" w:themeColor="text1"/>
          <w:sz w:val="24"/>
          <w:szCs w:val="24"/>
        </w:rPr>
        <w:t>góp</w:t>
      </w:r>
      <w:r>
        <w:rPr>
          <w:rFonts w:cs="Times New Roman"/>
          <w:color w:val="000000" w:themeColor="text1"/>
          <w:spacing w:val="8"/>
          <w:sz w:val="24"/>
          <w:szCs w:val="24"/>
        </w:rPr>
        <w:t xml:space="preserve"> </w:t>
      </w:r>
      <w:r>
        <w:rPr>
          <w:rFonts w:cs="Times New Roman"/>
          <w:color w:val="000000" w:themeColor="text1"/>
          <w:sz w:val="24"/>
          <w:szCs w:val="24"/>
        </w:rPr>
        <w:t>ý</w:t>
      </w:r>
      <w:r>
        <w:rPr>
          <w:rFonts w:cs="Times New Roman"/>
          <w:color w:val="000000" w:themeColor="text1"/>
          <w:spacing w:val="6"/>
          <w:sz w:val="24"/>
          <w:szCs w:val="24"/>
        </w:rPr>
        <w:t xml:space="preserve"> </w:t>
      </w:r>
      <w:r>
        <w:rPr>
          <w:rFonts w:cs="Times New Roman"/>
          <w:color w:val="000000" w:themeColor="text1"/>
          <w:sz w:val="24"/>
          <w:szCs w:val="24"/>
        </w:rPr>
        <w:t>kiến,</w:t>
      </w:r>
      <w:r>
        <w:rPr>
          <w:rFonts w:cs="Times New Roman"/>
          <w:color w:val="000000" w:themeColor="text1"/>
          <w:spacing w:val="8"/>
          <w:sz w:val="24"/>
          <w:szCs w:val="24"/>
        </w:rPr>
        <w:t xml:space="preserve"> </w:t>
      </w:r>
      <w:r>
        <w:rPr>
          <w:rFonts w:cs="Times New Roman"/>
          <w:color w:val="000000" w:themeColor="text1"/>
          <w:sz w:val="24"/>
          <w:szCs w:val="24"/>
        </w:rPr>
        <w:t>xây</w:t>
      </w:r>
      <w:r>
        <w:rPr>
          <w:rFonts w:cs="Times New Roman"/>
          <w:color w:val="000000" w:themeColor="text1"/>
          <w:spacing w:val="8"/>
          <w:sz w:val="24"/>
          <w:szCs w:val="24"/>
        </w:rPr>
        <w:t xml:space="preserve"> </w:t>
      </w:r>
      <w:r>
        <w:rPr>
          <w:rFonts w:cs="Times New Roman"/>
          <w:color w:val="000000" w:themeColor="text1"/>
          <w:sz w:val="24"/>
          <w:szCs w:val="24"/>
        </w:rPr>
        <w:t>dựng</w:t>
      </w:r>
      <w:r>
        <w:rPr>
          <w:rFonts w:cs="Times New Roman"/>
          <w:color w:val="000000" w:themeColor="text1"/>
          <w:spacing w:val="6"/>
          <w:sz w:val="24"/>
          <w:szCs w:val="24"/>
        </w:rPr>
        <w:t xml:space="preserve"> </w:t>
      </w:r>
      <w:r>
        <w:rPr>
          <w:rFonts w:cs="Times New Roman"/>
          <w:color w:val="000000" w:themeColor="text1"/>
          <w:sz w:val="24"/>
          <w:szCs w:val="24"/>
        </w:rPr>
        <w:t>các</w:t>
      </w:r>
      <w:r>
        <w:rPr>
          <w:rFonts w:cs="Times New Roman"/>
          <w:color w:val="000000" w:themeColor="text1"/>
          <w:spacing w:val="8"/>
          <w:sz w:val="24"/>
          <w:szCs w:val="24"/>
        </w:rPr>
        <w:t xml:space="preserve"> </w:t>
      </w:r>
      <w:r>
        <w:rPr>
          <w:rFonts w:cs="Times New Roman"/>
          <w:color w:val="000000" w:themeColor="text1"/>
          <w:sz w:val="24"/>
          <w:szCs w:val="24"/>
        </w:rPr>
        <w:t>văn</w:t>
      </w:r>
      <w:r>
        <w:rPr>
          <w:rFonts w:cs="Times New Roman"/>
          <w:color w:val="000000" w:themeColor="text1"/>
          <w:spacing w:val="8"/>
          <w:sz w:val="24"/>
          <w:szCs w:val="24"/>
        </w:rPr>
        <w:t xml:space="preserve"> </w:t>
      </w:r>
      <w:r>
        <w:rPr>
          <w:rFonts w:cs="Times New Roman"/>
          <w:color w:val="000000" w:themeColor="text1"/>
          <w:sz w:val="24"/>
          <w:szCs w:val="24"/>
        </w:rPr>
        <w:t>bản</w:t>
      </w:r>
      <w:r>
        <w:rPr>
          <w:rFonts w:cs="Times New Roman"/>
          <w:color w:val="000000" w:themeColor="text1"/>
          <w:spacing w:val="8"/>
          <w:sz w:val="24"/>
          <w:szCs w:val="24"/>
        </w:rPr>
        <w:t xml:space="preserve"> </w:t>
      </w:r>
      <w:r>
        <w:rPr>
          <w:rFonts w:cs="Times New Roman"/>
          <w:color w:val="000000" w:themeColor="text1"/>
          <w:sz w:val="24"/>
          <w:szCs w:val="24"/>
        </w:rPr>
        <w:t>quy</w:t>
      </w:r>
      <w:r>
        <w:rPr>
          <w:rFonts w:cs="Times New Roman"/>
          <w:color w:val="000000" w:themeColor="text1"/>
          <w:spacing w:val="9"/>
          <w:sz w:val="24"/>
          <w:szCs w:val="24"/>
        </w:rPr>
        <w:t xml:space="preserve"> </w:t>
      </w:r>
      <w:r>
        <w:rPr>
          <w:rFonts w:cs="Times New Roman"/>
          <w:color w:val="000000" w:themeColor="text1"/>
          <w:sz w:val="24"/>
          <w:szCs w:val="24"/>
        </w:rPr>
        <w:t>phạm</w:t>
      </w:r>
      <w:r>
        <w:rPr>
          <w:rFonts w:cs="Times New Roman"/>
          <w:color w:val="000000" w:themeColor="text1"/>
          <w:spacing w:val="8"/>
          <w:sz w:val="24"/>
          <w:szCs w:val="24"/>
        </w:rPr>
        <w:t xml:space="preserve"> </w:t>
      </w:r>
      <w:r>
        <w:rPr>
          <w:rFonts w:cs="Times New Roman"/>
          <w:color w:val="000000" w:themeColor="text1"/>
          <w:sz w:val="24"/>
          <w:szCs w:val="24"/>
        </w:rPr>
        <w:t>pháp</w:t>
      </w:r>
      <w:r>
        <w:rPr>
          <w:rFonts w:cs="Times New Roman"/>
          <w:color w:val="000000" w:themeColor="text1"/>
          <w:spacing w:val="8"/>
          <w:sz w:val="24"/>
          <w:szCs w:val="24"/>
        </w:rPr>
        <w:t xml:space="preserve"> </w:t>
      </w:r>
      <w:r>
        <w:rPr>
          <w:rFonts w:cs="Times New Roman"/>
          <w:color w:val="000000" w:themeColor="text1"/>
          <w:spacing w:val="-2"/>
          <w:sz w:val="24"/>
          <w:szCs w:val="24"/>
        </w:rPr>
        <w:t>luật.</w:t>
      </w:r>
    </w:p>
    <w:p>
      <w:pPr>
        <w:widowControl w:val="0"/>
        <w:tabs>
          <w:tab w:val="left" w:pos="650"/>
        </w:tabs>
        <w:autoSpaceDE w:val="0"/>
        <w:autoSpaceDN w:val="0"/>
        <w:spacing w:after="0" w:line="240" w:lineRule="auto"/>
        <w:rPr>
          <w:rFonts w:cs="Times New Roman"/>
          <w:b/>
          <w:color w:val="000000" w:themeColor="text1"/>
          <w:sz w:val="24"/>
          <w:szCs w:val="24"/>
        </w:rPr>
      </w:pPr>
      <w:r>
        <w:rPr>
          <w:rFonts w:cs="Times New Roman"/>
          <w:b/>
          <w:color w:val="000000" w:themeColor="text1"/>
          <w:w w:val="99"/>
          <w:sz w:val="24"/>
          <w:szCs w:val="24"/>
          <w:lang w:val="vi"/>
        </w:rPr>
        <w:t xml:space="preserve">C. </w:t>
      </w:r>
      <w:r>
        <w:rPr>
          <w:rFonts w:cs="Times New Roman"/>
          <w:color w:val="000000" w:themeColor="text1"/>
          <w:sz w:val="24"/>
          <w:szCs w:val="24"/>
        </w:rPr>
        <w:t>Công</w:t>
      </w:r>
      <w:r>
        <w:rPr>
          <w:rFonts w:cs="Times New Roman"/>
          <w:color w:val="000000" w:themeColor="text1"/>
          <w:spacing w:val="8"/>
          <w:sz w:val="24"/>
          <w:szCs w:val="24"/>
        </w:rPr>
        <w:t xml:space="preserve"> </w:t>
      </w:r>
      <w:r>
        <w:rPr>
          <w:rFonts w:cs="Times New Roman"/>
          <w:color w:val="000000" w:themeColor="text1"/>
          <w:sz w:val="24"/>
          <w:szCs w:val="24"/>
        </w:rPr>
        <w:t>dân</w:t>
      </w:r>
      <w:r>
        <w:rPr>
          <w:rFonts w:cs="Times New Roman"/>
          <w:color w:val="000000" w:themeColor="text1"/>
          <w:spacing w:val="8"/>
          <w:sz w:val="24"/>
          <w:szCs w:val="24"/>
        </w:rPr>
        <w:t xml:space="preserve"> </w:t>
      </w:r>
      <w:r>
        <w:rPr>
          <w:rFonts w:cs="Times New Roman"/>
          <w:color w:val="000000" w:themeColor="text1"/>
          <w:sz w:val="24"/>
          <w:szCs w:val="24"/>
        </w:rPr>
        <w:t>bàn</w:t>
      </w:r>
      <w:r>
        <w:rPr>
          <w:rFonts w:cs="Times New Roman"/>
          <w:color w:val="000000" w:themeColor="text1"/>
          <w:spacing w:val="9"/>
          <w:sz w:val="24"/>
          <w:szCs w:val="24"/>
        </w:rPr>
        <w:t xml:space="preserve"> </w:t>
      </w:r>
      <w:r>
        <w:rPr>
          <w:rFonts w:cs="Times New Roman"/>
          <w:color w:val="000000" w:themeColor="text1"/>
          <w:sz w:val="24"/>
          <w:szCs w:val="24"/>
        </w:rPr>
        <w:t>bạc</w:t>
      </w:r>
      <w:r>
        <w:rPr>
          <w:rFonts w:cs="Times New Roman"/>
          <w:color w:val="000000" w:themeColor="text1"/>
          <w:spacing w:val="8"/>
          <w:sz w:val="24"/>
          <w:szCs w:val="24"/>
        </w:rPr>
        <w:t xml:space="preserve"> </w:t>
      </w:r>
      <w:r>
        <w:rPr>
          <w:rFonts w:cs="Times New Roman"/>
          <w:color w:val="000000" w:themeColor="text1"/>
          <w:sz w:val="24"/>
          <w:szCs w:val="24"/>
        </w:rPr>
        <w:t>và</w:t>
      </w:r>
      <w:r>
        <w:rPr>
          <w:rFonts w:cs="Times New Roman"/>
          <w:color w:val="000000" w:themeColor="text1"/>
          <w:spacing w:val="8"/>
          <w:sz w:val="24"/>
          <w:szCs w:val="24"/>
        </w:rPr>
        <w:t xml:space="preserve"> </w:t>
      </w:r>
      <w:r>
        <w:rPr>
          <w:rFonts w:cs="Times New Roman"/>
          <w:color w:val="000000" w:themeColor="text1"/>
          <w:sz w:val="24"/>
          <w:szCs w:val="24"/>
        </w:rPr>
        <w:t>quyết</w:t>
      </w:r>
      <w:r>
        <w:rPr>
          <w:rFonts w:cs="Times New Roman"/>
          <w:color w:val="000000" w:themeColor="text1"/>
          <w:spacing w:val="9"/>
          <w:sz w:val="24"/>
          <w:szCs w:val="24"/>
        </w:rPr>
        <w:t xml:space="preserve"> </w:t>
      </w:r>
      <w:r>
        <w:rPr>
          <w:rFonts w:cs="Times New Roman"/>
          <w:color w:val="000000" w:themeColor="text1"/>
          <w:sz w:val="24"/>
          <w:szCs w:val="24"/>
        </w:rPr>
        <w:t>định</w:t>
      </w:r>
      <w:r>
        <w:rPr>
          <w:rFonts w:cs="Times New Roman"/>
          <w:color w:val="000000" w:themeColor="text1"/>
          <w:spacing w:val="8"/>
          <w:sz w:val="24"/>
          <w:szCs w:val="24"/>
        </w:rPr>
        <w:t xml:space="preserve"> </w:t>
      </w:r>
      <w:r>
        <w:rPr>
          <w:rFonts w:cs="Times New Roman"/>
          <w:color w:val="000000" w:themeColor="text1"/>
          <w:sz w:val="24"/>
          <w:szCs w:val="24"/>
        </w:rPr>
        <w:t>mức</w:t>
      </w:r>
      <w:r>
        <w:rPr>
          <w:rFonts w:cs="Times New Roman"/>
          <w:color w:val="000000" w:themeColor="text1"/>
          <w:spacing w:val="9"/>
          <w:sz w:val="24"/>
          <w:szCs w:val="24"/>
        </w:rPr>
        <w:t xml:space="preserve"> </w:t>
      </w:r>
      <w:r>
        <w:rPr>
          <w:rFonts w:cs="Times New Roman"/>
          <w:color w:val="000000" w:themeColor="text1"/>
          <w:sz w:val="24"/>
          <w:szCs w:val="24"/>
        </w:rPr>
        <w:t>đóng</w:t>
      </w:r>
      <w:r>
        <w:rPr>
          <w:rFonts w:cs="Times New Roman"/>
          <w:color w:val="000000" w:themeColor="text1"/>
          <w:spacing w:val="8"/>
          <w:sz w:val="24"/>
          <w:szCs w:val="24"/>
        </w:rPr>
        <w:t xml:space="preserve"> </w:t>
      </w:r>
      <w:r>
        <w:rPr>
          <w:rFonts w:cs="Times New Roman"/>
          <w:color w:val="000000" w:themeColor="text1"/>
          <w:sz w:val="24"/>
          <w:szCs w:val="24"/>
        </w:rPr>
        <w:t>góp</w:t>
      </w:r>
      <w:r>
        <w:rPr>
          <w:rFonts w:cs="Times New Roman"/>
          <w:color w:val="000000" w:themeColor="text1"/>
          <w:spacing w:val="8"/>
          <w:sz w:val="24"/>
          <w:szCs w:val="24"/>
        </w:rPr>
        <w:t xml:space="preserve"> </w:t>
      </w:r>
      <w:r>
        <w:rPr>
          <w:rFonts w:cs="Times New Roman"/>
          <w:color w:val="000000" w:themeColor="text1"/>
          <w:sz w:val="24"/>
          <w:szCs w:val="24"/>
        </w:rPr>
        <w:t>xây</w:t>
      </w:r>
      <w:r>
        <w:rPr>
          <w:rFonts w:cs="Times New Roman"/>
          <w:color w:val="000000" w:themeColor="text1"/>
          <w:spacing w:val="9"/>
          <w:sz w:val="24"/>
          <w:szCs w:val="24"/>
        </w:rPr>
        <w:t xml:space="preserve"> </w:t>
      </w:r>
      <w:r>
        <w:rPr>
          <w:rFonts w:cs="Times New Roman"/>
          <w:color w:val="000000" w:themeColor="text1"/>
          <w:sz w:val="24"/>
          <w:szCs w:val="24"/>
        </w:rPr>
        <w:t>dựng</w:t>
      </w:r>
      <w:r>
        <w:rPr>
          <w:rFonts w:cs="Times New Roman"/>
          <w:color w:val="000000" w:themeColor="text1"/>
          <w:spacing w:val="5"/>
          <w:sz w:val="24"/>
          <w:szCs w:val="24"/>
        </w:rPr>
        <w:t xml:space="preserve"> </w:t>
      </w:r>
      <w:r>
        <w:rPr>
          <w:rFonts w:cs="Times New Roman"/>
          <w:color w:val="000000" w:themeColor="text1"/>
          <w:sz w:val="24"/>
          <w:szCs w:val="24"/>
        </w:rPr>
        <w:t>đường</w:t>
      </w:r>
      <w:r>
        <w:rPr>
          <w:rFonts w:cs="Times New Roman"/>
          <w:color w:val="000000" w:themeColor="text1"/>
          <w:spacing w:val="5"/>
          <w:sz w:val="24"/>
          <w:szCs w:val="24"/>
        </w:rPr>
        <w:t xml:space="preserve"> </w:t>
      </w:r>
      <w:r>
        <w:rPr>
          <w:rFonts w:cs="Times New Roman"/>
          <w:color w:val="000000" w:themeColor="text1"/>
          <w:sz w:val="24"/>
          <w:szCs w:val="24"/>
        </w:rPr>
        <w:t>của</w:t>
      </w:r>
      <w:r>
        <w:rPr>
          <w:rFonts w:cs="Times New Roman"/>
          <w:color w:val="000000" w:themeColor="text1"/>
          <w:spacing w:val="9"/>
          <w:sz w:val="24"/>
          <w:szCs w:val="24"/>
        </w:rPr>
        <w:t xml:space="preserve"> </w:t>
      </w:r>
      <w:r>
        <w:rPr>
          <w:rFonts w:cs="Times New Roman"/>
          <w:color w:val="000000" w:themeColor="text1"/>
          <w:spacing w:val="-2"/>
          <w:sz w:val="24"/>
          <w:szCs w:val="24"/>
        </w:rPr>
        <w:t>thôn.</w:t>
      </w:r>
    </w:p>
    <w:p>
      <w:pPr>
        <w:pStyle w:val="NormalWeb"/>
        <w:shd w:val="clear" w:color="auto" w:fill="FFFFFF"/>
        <w:spacing w:after="0" w:line="240" w:lineRule="auto"/>
        <w:jc w:val="both"/>
        <w:rPr>
          <w:color w:val="000000" w:themeColor="text1"/>
          <w:lang w:val="vi-VN"/>
        </w:rPr>
      </w:pPr>
      <w:r>
        <w:rPr>
          <w:b/>
          <w:color w:val="000000" w:themeColor="text1"/>
          <w:w w:val="99"/>
          <w:lang w:val="vi"/>
        </w:rPr>
        <w:t xml:space="preserve">D. </w:t>
      </w:r>
      <w:r>
        <w:rPr>
          <w:color w:val="000000" w:themeColor="text1"/>
        </w:rPr>
        <w:t>Công</w:t>
      </w:r>
      <w:r>
        <w:rPr>
          <w:color w:val="000000" w:themeColor="text1"/>
          <w:spacing w:val="23"/>
        </w:rPr>
        <w:t xml:space="preserve"> </w:t>
      </w:r>
      <w:r>
        <w:rPr>
          <w:color w:val="000000" w:themeColor="text1"/>
        </w:rPr>
        <w:t>dân</w:t>
      </w:r>
      <w:r>
        <w:rPr>
          <w:color w:val="000000" w:themeColor="text1"/>
          <w:spacing w:val="23"/>
        </w:rPr>
        <w:t xml:space="preserve"> </w:t>
      </w:r>
      <w:r>
        <w:rPr>
          <w:color w:val="000000" w:themeColor="text1"/>
        </w:rPr>
        <w:t>tham</w:t>
      </w:r>
      <w:r>
        <w:rPr>
          <w:color w:val="000000" w:themeColor="text1"/>
          <w:spacing w:val="23"/>
        </w:rPr>
        <w:t xml:space="preserve"> </w:t>
      </w:r>
      <w:r>
        <w:rPr>
          <w:color w:val="000000" w:themeColor="text1"/>
        </w:rPr>
        <w:t>gia</w:t>
      </w:r>
      <w:r>
        <w:rPr>
          <w:color w:val="000000" w:themeColor="text1"/>
          <w:spacing w:val="21"/>
        </w:rPr>
        <w:t xml:space="preserve"> </w:t>
      </w:r>
      <w:r>
        <w:rPr>
          <w:color w:val="000000" w:themeColor="text1"/>
        </w:rPr>
        <w:t>giám</w:t>
      </w:r>
      <w:r>
        <w:rPr>
          <w:color w:val="000000" w:themeColor="text1"/>
          <w:spacing w:val="23"/>
        </w:rPr>
        <w:t xml:space="preserve"> </w:t>
      </w:r>
      <w:r>
        <w:rPr>
          <w:color w:val="000000" w:themeColor="text1"/>
        </w:rPr>
        <w:t>sát hoạt</w:t>
      </w:r>
      <w:r>
        <w:rPr>
          <w:color w:val="000000" w:themeColor="text1"/>
          <w:spacing w:val="22"/>
        </w:rPr>
        <w:t xml:space="preserve"> </w:t>
      </w:r>
      <w:r>
        <w:rPr>
          <w:color w:val="000000" w:themeColor="text1"/>
        </w:rPr>
        <w:t>động của</w:t>
      </w:r>
      <w:r>
        <w:rPr>
          <w:color w:val="000000" w:themeColor="text1"/>
          <w:spacing w:val="21"/>
        </w:rPr>
        <w:t xml:space="preserve"> </w:t>
      </w:r>
      <w:r>
        <w:rPr>
          <w:color w:val="000000" w:themeColor="text1"/>
        </w:rPr>
        <w:t>chính</w:t>
      </w:r>
      <w:r>
        <w:rPr>
          <w:color w:val="000000" w:themeColor="text1"/>
          <w:spacing w:val="23"/>
        </w:rPr>
        <w:t xml:space="preserve"> </w:t>
      </w:r>
      <w:r>
        <w:rPr>
          <w:color w:val="000000" w:themeColor="text1"/>
        </w:rPr>
        <w:t>quyền</w:t>
      </w:r>
      <w:r>
        <w:rPr>
          <w:color w:val="000000" w:themeColor="text1"/>
          <w:spacing w:val="23"/>
        </w:rPr>
        <w:t xml:space="preserve"> </w:t>
      </w:r>
      <w:r>
        <w:rPr>
          <w:color w:val="000000" w:themeColor="text1"/>
        </w:rPr>
        <w:t>theo</w:t>
      </w:r>
      <w:r>
        <w:rPr>
          <w:color w:val="000000" w:themeColor="text1"/>
          <w:spacing w:val="23"/>
        </w:rPr>
        <w:t xml:space="preserve"> </w:t>
      </w:r>
      <w:r>
        <w:rPr>
          <w:color w:val="000000" w:themeColor="text1"/>
        </w:rPr>
        <w:t>quy</w:t>
      </w:r>
      <w:r>
        <w:rPr>
          <w:color w:val="000000" w:themeColor="text1"/>
          <w:spacing w:val="23"/>
        </w:rPr>
        <w:t xml:space="preserve"> </w:t>
      </w:r>
      <w:r>
        <w:rPr>
          <w:color w:val="000000" w:themeColor="text1"/>
        </w:rPr>
        <w:t>định của</w:t>
      </w:r>
      <w:r>
        <w:rPr>
          <w:color w:val="000000" w:themeColor="text1"/>
          <w:spacing w:val="23"/>
        </w:rPr>
        <w:t xml:space="preserve"> </w:t>
      </w:r>
      <w:r>
        <w:rPr>
          <w:color w:val="000000" w:themeColor="text1"/>
        </w:rPr>
        <w:t>pháp</w:t>
      </w:r>
      <w:r>
        <w:rPr>
          <w:color w:val="000000" w:themeColor="text1"/>
          <w:spacing w:val="23"/>
        </w:rPr>
        <w:t xml:space="preserve"> </w:t>
      </w:r>
      <w:r>
        <w:rPr>
          <w:color w:val="000000" w:themeColor="text1"/>
        </w:rPr>
        <w:t xml:space="preserve">luật. </w:t>
      </w:r>
    </w:p>
    <w:p>
      <w:pPr>
        <w:pStyle w:val="NormalWeb"/>
        <w:shd w:val="clear" w:color="auto" w:fill="FFFFFF"/>
        <w:spacing w:after="0" w:line="240" w:lineRule="auto"/>
        <w:jc w:val="both"/>
      </w:pPr>
      <w:r>
        <w:rPr>
          <w:b/>
          <w:bCs/>
        </w:rPr>
        <w:t>Câu 12</w:t>
      </w:r>
      <w:r>
        <w:rPr>
          <w:b/>
          <w:bCs/>
          <w:lang w:val="vi-VN"/>
        </w:rPr>
        <w:t>.</w:t>
      </w:r>
      <w:r>
        <w:rPr>
          <w:b/>
          <w:bCs/>
        </w:rPr>
        <w:t xml:space="preserve"> </w:t>
      </w:r>
      <w:r>
        <w:t>Theo quy định của pháp luật, không ai bị bắt nếu không có quyết định của Tòa án, quyết định hoặc phê chuẩn của</w:t>
      </w:r>
    </w:p>
    <w:p>
      <w:pPr>
        <w:spacing w:after="0" w:line="240" w:lineRule="auto"/>
        <w:rPr>
          <w:rFonts w:cs="Times New Roman"/>
          <w:sz w:val="24"/>
          <w:szCs w:val="24"/>
        </w:rPr>
      </w:pPr>
      <w:r>
        <w:rPr>
          <w:rFonts w:cs="Times New Roman"/>
          <w:b/>
          <w:bCs/>
          <w:sz w:val="24"/>
          <w:szCs w:val="24"/>
        </w:rPr>
        <w:t>A.</w:t>
      </w:r>
      <w:r>
        <w:rPr>
          <w:rFonts w:cs="Times New Roman"/>
          <w:sz w:val="24"/>
          <w:szCs w:val="24"/>
        </w:rPr>
        <w:t xml:space="preserve"> Cơ quan công an. </w:t>
      </w:r>
      <w:r>
        <w:rPr>
          <w:rFonts w:cs="Times New Roman"/>
          <w:sz w:val="24"/>
          <w:szCs w:val="24"/>
        </w:rPr>
        <w:tab/>
      </w:r>
      <w:r>
        <w:rPr>
          <w:rFonts w:cs="Times New Roman"/>
          <w:sz w:val="24"/>
          <w:szCs w:val="24"/>
        </w:rPr>
        <w:tab/>
      </w:r>
      <w:r>
        <w:rPr>
          <w:rFonts w:cs="Times New Roman"/>
          <w:sz w:val="24"/>
          <w:szCs w:val="24"/>
        </w:rPr>
        <w:tab/>
      </w:r>
      <w:r>
        <w:rPr>
          <w:rFonts w:cs="Times New Roman"/>
          <w:sz w:val="24"/>
          <w:szCs w:val="24"/>
        </w:rPr>
        <w:tab/>
      </w:r>
      <w:r>
        <w:rPr>
          <w:rFonts w:cs="Times New Roman"/>
          <w:sz w:val="24"/>
          <w:szCs w:val="24"/>
        </w:rPr>
        <w:tab/>
      </w:r>
      <w:r>
        <w:rPr>
          <w:rFonts w:cs="Times New Roman"/>
          <w:b/>
          <w:bCs/>
          <w:sz w:val="24"/>
          <w:szCs w:val="24"/>
        </w:rPr>
        <w:t>B.</w:t>
      </w:r>
      <w:r>
        <w:rPr>
          <w:rFonts w:cs="Times New Roman"/>
          <w:sz w:val="24"/>
          <w:szCs w:val="24"/>
        </w:rPr>
        <w:t xml:space="preserve"> Ủy ban nhân dân.</w:t>
      </w:r>
    </w:p>
    <w:p>
      <w:pPr>
        <w:spacing w:after="0" w:line="240" w:lineRule="auto"/>
        <w:rPr>
          <w:rFonts w:cs="Times New Roman"/>
          <w:sz w:val="24"/>
          <w:szCs w:val="24"/>
        </w:rPr>
      </w:pPr>
      <w:r>
        <w:rPr>
          <w:rFonts w:cs="Times New Roman"/>
          <w:b/>
          <w:bCs/>
          <w:sz w:val="24"/>
          <w:szCs w:val="24"/>
        </w:rPr>
        <w:t>C.</w:t>
      </w:r>
      <w:r>
        <w:rPr>
          <w:rFonts w:cs="Times New Roman"/>
          <w:sz w:val="24"/>
          <w:szCs w:val="24"/>
        </w:rPr>
        <w:t xml:space="preserve"> Hội đồng nhân dân.</w:t>
      </w:r>
      <w:r>
        <w:rPr>
          <w:rFonts w:cs="Times New Roman"/>
          <w:sz w:val="24"/>
          <w:szCs w:val="24"/>
        </w:rPr>
        <w:tab/>
      </w:r>
      <w:r>
        <w:rPr>
          <w:rFonts w:cs="Times New Roman"/>
          <w:sz w:val="24"/>
          <w:szCs w:val="24"/>
        </w:rPr>
        <w:tab/>
      </w:r>
      <w:r>
        <w:rPr>
          <w:rFonts w:cs="Times New Roman"/>
          <w:sz w:val="24"/>
          <w:szCs w:val="24"/>
        </w:rPr>
        <w:tab/>
      </w:r>
      <w:r>
        <w:rPr>
          <w:rFonts w:cs="Times New Roman"/>
          <w:sz w:val="24"/>
          <w:szCs w:val="24"/>
        </w:rPr>
        <w:tab/>
      </w:r>
      <w:r>
        <w:rPr>
          <w:rFonts w:cs="Times New Roman"/>
          <w:b/>
          <w:bCs/>
          <w:sz w:val="24"/>
          <w:szCs w:val="24"/>
        </w:rPr>
        <w:t>D.</w:t>
      </w:r>
      <w:r>
        <w:rPr>
          <w:rFonts w:cs="Times New Roman"/>
          <w:sz w:val="24"/>
          <w:szCs w:val="24"/>
        </w:rPr>
        <w:t xml:space="preserve"> Viện kiểm sát.</w:t>
      </w:r>
    </w:p>
    <w:p>
      <w:pPr>
        <w:spacing w:after="0" w:line="240" w:lineRule="auto"/>
        <w:jc w:val="both"/>
        <w:rPr>
          <w:rFonts w:cs="Times New Roman"/>
          <w:sz w:val="24"/>
          <w:szCs w:val="24"/>
          <w:lang w:val="pt-BR"/>
        </w:rPr>
      </w:pPr>
      <w:r>
        <w:rPr>
          <w:rFonts w:cs="Times New Roman"/>
          <w:b/>
          <w:bCs/>
          <w:sz w:val="24"/>
          <w:szCs w:val="24"/>
        </w:rPr>
        <w:t xml:space="preserve">Câu 13. </w:t>
      </w:r>
      <w:r>
        <w:rPr>
          <w:rFonts w:cs="Times New Roman"/>
          <w:sz w:val="24"/>
          <w:szCs w:val="24"/>
          <w:lang w:val="pt-BR"/>
        </w:rPr>
        <w:t>Giá trị bằng tiền của tất cả các hàng hóa và dịch vụ cuối cùng được sản xuất ra trên lãnh thổ một nước trong thời gian nhất định được gọi là</w:t>
      </w:r>
    </w:p>
    <w:p>
      <w:pPr>
        <w:tabs>
          <w:tab w:val="left" w:pos="5136"/>
        </w:tabs>
        <w:spacing w:after="0" w:line="240" w:lineRule="auto"/>
        <w:rPr>
          <w:rFonts w:cs="Times New Roman"/>
          <w:sz w:val="24"/>
          <w:szCs w:val="24"/>
        </w:rPr>
      </w:pPr>
      <w:r>
        <w:rPr>
          <w:rFonts w:cs="Times New Roman"/>
          <w:b/>
          <w:sz w:val="24"/>
          <w:szCs w:val="24"/>
          <w:lang w:val="pt-BR"/>
        </w:rPr>
        <w:t xml:space="preserve">A. </w:t>
      </w:r>
      <w:r>
        <w:rPr>
          <w:rFonts w:cs="Times New Roman"/>
          <w:sz w:val="24"/>
          <w:szCs w:val="24"/>
          <w:lang w:val="pt-BR"/>
        </w:rPr>
        <w:t>tổng thu nhập quốc dân ( GNI).</w:t>
      </w:r>
      <w:r>
        <w:rPr>
          <w:rFonts w:cs="Times New Roman"/>
          <w:sz w:val="24"/>
          <w:szCs w:val="24"/>
        </w:rPr>
        <w:tab/>
      </w:r>
      <w:r>
        <w:rPr>
          <w:rFonts w:cs="Times New Roman"/>
          <w:b/>
          <w:sz w:val="24"/>
          <w:szCs w:val="24"/>
          <w:lang w:val="pt-BR"/>
        </w:rPr>
        <w:t xml:space="preserve">B. </w:t>
      </w:r>
      <w:r>
        <w:rPr>
          <w:rFonts w:cs="Times New Roman"/>
          <w:sz w:val="24"/>
          <w:szCs w:val="24"/>
          <w:lang w:val="pt-BR"/>
        </w:rPr>
        <w:t>tổng s</w:t>
      </w:r>
      <w:r>
        <w:rPr>
          <w:rFonts w:cs="Times New Roman"/>
          <w:sz w:val="24"/>
          <w:szCs w:val="24"/>
          <w:lang w:val="vi-VN"/>
        </w:rPr>
        <w:t xml:space="preserve">ản phẩm </w:t>
      </w:r>
      <w:r>
        <w:rPr>
          <w:rFonts w:cs="Times New Roman"/>
          <w:sz w:val="24"/>
          <w:szCs w:val="24"/>
          <w:lang w:val="pt-BR"/>
        </w:rPr>
        <w:t>quốc nội (GDP).</w:t>
      </w:r>
    </w:p>
    <w:p>
      <w:pPr>
        <w:tabs>
          <w:tab w:val="left" w:pos="5136"/>
        </w:tabs>
        <w:spacing w:after="0" w:line="240" w:lineRule="auto"/>
        <w:rPr>
          <w:rFonts w:cs="Times New Roman"/>
          <w:sz w:val="24"/>
          <w:szCs w:val="24"/>
        </w:rPr>
      </w:pPr>
      <w:r>
        <w:rPr>
          <w:rFonts w:cs="Times New Roman"/>
          <w:b/>
          <w:sz w:val="24"/>
          <w:szCs w:val="24"/>
          <w:lang w:val="pt-BR"/>
        </w:rPr>
        <w:t xml:space="preserve">C. </w:t>
      </w:r>
      <w:r>
        <w:rPr>
          <w:rFonts w:cs="Times New Roman"/>
          <w:sz w:val="24"/>
          <w:szCs w:val="24"/>
          <w:lang w:val="pt-BR"/>
        </w:rPr>
        <w:t>tổng</w:t>
      </w:r>
      <w:r>
        <w:rPr>
          <w:rFonts w:cs="Times New Roman"/>
          <w:sz w:val="24"/>
          <w:szCs w:val="24"/>
          <w:lang w:val="vi-VN"/>
        </w:rPr>
        <w:t xml:space="preserve"> sản phẩm </w:t>
      </w:r>
      <w:r>
        <w:rPr>
          <w:rFonts w:cs="Times New Roman"/>
          <w:sz w:val="24"/>
          <w:szCs w:val="24"/>
          <w:lang w:val="pt-BR"/>
        </w:rPr>
        <w:t>quốc nội trên đầu người.</w:t>
      </w:r>
      <w:r>
        <w:rPr>
          <w:rFonts w:cs="Times New Roman"/>
          <w:sz w:val="24"/>
          <w:szCs w:val="24"/>
        </w:rPr>
        <w:tab/>
      </w:r>
      <w:r>
        <w:rPr>
          <w:rFonts w:cs="Times New Roman"/>
          <w:b/>
          <w:sz w:val="24"/>
          <w:szCs w:val="24"/>
          <w:lang w:val="pt-BR"/>
        </w:rPr>
        <w:t xml:space="preserve">D. </w:t>
      </w:r>
      <w:r>
        <w:rPr>
          <w:rFonts w:cs="Times New Roman"/>
          <w:sz w:val="24"/>
          <w:szCs w:val="24"/>
          <w:lang w:val="pt-BR"/>
        </w:rPr>
        <w:t>tổng thu nhập quốc dân trên đầu người.</w:t>
      </w:r>
    </w:p>
    <w:p>
      <w:pPr>
        <w:spacing w:after="0" w:line="240" w:lineRule="auto"/>
        <w:rPr>
          <w:rFonts w:cs="Times New Roman"/>
          <w:b/>
          <w:bCs/>
          <w:sz w:val="24"/>
          <w:szCs w:val="24"/>
          <w:lang w:val="vi-VN"/>
        </w:rPr>
      </w:pPr>
      <w:r>
        <w:rPr>
          <w:rFonts w:cs="Times New Roman"/>
          <w:b/>
          <w:bCs/>
          <w:sz w:val="24"/>
          <w:szCs w:val="24"/>
        </w:rPr>
        <w:t>Đọc</w:t>
      </w:r>
      <w:r>
        <w:rPr>
          <w:rFonts w:cs="Times New Roman"/>
          <w:b/>
          <w:bCs/>
          <w:spacing w:val="-3"/>
          <w:sz w:val="24"/>
          <w:szCs w:val="24"/>
        </w:rPr>
        <w:t xml:space="preserve"> </w:t>
      </w:r>
      <w:r>
        <w:rPr>
          <w:rFonts w:cs="Times New Roman"/>
          <w:b/>
          <w:bCs/>
          <w:sz w:val="24"/>
          <w:szCs w:val="24"/>
        </w:rPr>
        <w:t>thông</w:t>
      </w:r>
      <w:r>
        <w:rPr>
          <w:rFonts w:cs="Times New Roman"/>
          <w:b/>
          <w:bCs/>
          <w:spacing w:val="-1"/>
          <w:sz w:val="24"/>
          <w:szCs w:val="24"/>
        </w:rPr>
        <w:t xml:space="preserve"> </w:t>
      </w:r>
      <w:r>
        <w:rPr>
          <w:rFonts w:cs="Times New Roman"/>
          <w:b/>
          <w:bCs/>
          <w:sz w:val="24"/>
          <w:szCs w:val="24"/>
        </w:rPr>
        <w:t>tin</w:t>
      </w:r>
      <w:r>
        <w:rPr>
          <w:rFonts w:cs="Times New Roman"/>
          <w:b/>
          <w:bCs/>
          <w:spacing w:val="-1"/>
          <w:sz w:val="24"/>
          <w:szCs w:val="24"/>
        </w:rPr>
        <w:t xml:space="preserve"> </w:t>
      </w:r>
      <w:r>
        <w:rPr>
          <w:rFonts w:cs="Times New Roman"/>
          <w:b/>
          <w:bCs/>
          <w:sz w:val="24"/>
          <w:szCs w:val="24"/>
        </w:rPr>
        <w:t>sau</w:t>
      </w:r>
      <w:r>
        <w:rPr>
          <w:rFonts w:cs="Times New Roman"/>
          <w:b/>
          <w:bCs/>
          <w:spacing w:val="-1"/>
          <w:sz w:val="24"/>
          <w:szCs w:val="24"/>
        </w:rPr>
        <w:t xml:space="preserve"> </w:t>
      </w:r>
      <w:r>
        <w:rPr>
          <w:rFonts w:cs="Times New Roman"/>
          <w:b/>
          <w:bCs/>
          <w:sz w:val="24"/>
          <w:szCs w:val="24"/>
        </w:rPr>
        <w:t>và</w:t>
      </w:r>
      <w:r>
        <w:rPr>
          <w:rFonts w:cs="Times New Roman"/>
          <w:b/>
          <w:bCs/>
          <w:spacing w:val="-1"/>
          <w:sz w:val="24"/>
          <w:szCs w:val="24"/>
        </w:rPr>
        <w:t xml:space="preserve"> </w:t>
      </w:r>
      <w:r>
        <w:rPr>
          <w:rFonts w:cs="Times New Roman"/>
          <w:b/>
          <w:bCs/>
          <w:sz w:val="24"/>
          <w:szCs w:val="24"/>
        </w:rPr>
        <w:t>trả</w:t>
      </w:r>
      <w:r>
        <w:rPr>
          <w:rFonts w:cs="Times New Roman"/>
          <w:b/>
          <w:bCs/>
          <w:spacing w:val="-1"/>
          <w:sz w:val="24"/>
          <w:szCs w:val="24"/>
        </w:rPr>
        <w:t xml:space="preserve"> </w:t>
      </w:r>
      <w:r>
        <w:rPr>
          <w:rFonts w:cs="Times New Roman"/>
          <w:b/>
          <w:bCs/>
          <w:sz w:val="24"/>
          <w:szCs w:val="24"/>
        </w:rPr>
        <w:t>lời</w:t>
      </w:r>
      <w:r>
        <w:rPr>
          <w:rFonts w:cs="Times New Roman"/>
          <w:b/>
          <w:bCs/>
          <w:spacing w:val="-1"/>
          <w:sz w:val="24"/>
          <w:szCs w:val="24"/>
        </w:rPr>
        <w:t xml:space="preserve"> </w:t>
      </w:r>
      <w:r>
        <w:rPr>
          <w:rFonts w:cs="Times New Roman"/>
          <w:b/>
          <w:bCs/>
          <w:sz w:val="24"/>
          <w:szCs w:val="24"/>
        </w:rPr>
        <w:t>các</w:t>
      </w:r>
      <w:r>
        <w:rPr>
          <w:rFonts w:cs="Times New Roman"/>
          <w:b/>
          <w:bCs/>
          <w:spacing w:val="-2"/>
          <w:sz w:val="24"/>
          <w:szCs w:val="24"/>
        </w:rPr>
        <w:t xml:space="preserve"> </w:t>
      </w:r>
      <w:r>
        <w:rPr>
          <w:rFonts w:cs="Times New Roman"/>
          <w:b/>
          <w:bCs/>
          <w:sz w:val="24"/>
          <w:szCs w:val="24"/>
        </w:rPr>
        <w:t>câu</w:t>
      </w:r>
      <w:r>
        <w:rPr>
          <w:rFonts w:cs="Times New Roman"/>
          <w:b/>
          <w:bCs/>
          <w:spacing w:val="-1"/>
          <w:sz w:val="24"/>
          <w:szCs w:val="24"/>
        </w:rPr>
        <w:t xml:space="preserve"> </w:t>
      </w:r>
      <w:r>
        <w:rPr>
          <w:rFonts w:cs="Times New Roman"/>
          <w:b/>
          <w:bCs/>
          <w:sz w:val="24"/>
          <w:szCs w:val="24"/>
        </w:rPr>
        <w:t>hỏi</w:t>
      </w:r>
      <w:r>
        <w:rPr>
          <w:rFonts w:cs="Times New Roman"/>
          <w:b/>
          <w:bCs/>
          <w:sz w:val="24"/>
          <w:szCs w:val="24"/>
          <w:lang w:val="vi-VN"/>
        </w:rPr>
        <w:t xml:space="preserve"> 14, 15</w:t>
      </w:r>
    </w:p>
    <w:p>
      <w:pPr>
        <w:widowControl w:val="0"/>
        <w:spacing w:after="0" w:line="240" w:lineRule="auto"/>
        <w:jc w:val="both"/>
        <w:rPr>
          <w:rFonts w:cs="Times New Roman"/>
          <w:noProof/>
          <w:sz w:val="24"/>
          <w:szCs w:val="24"/>
          <w:lang w:eastAsia="vi-VN"/>
          <w14:ligatures w14:val="none"/>
        </w:rPr>
      </w:pPr>
      <w:r>
        <w:rPr>
          <w:rFonts w:cs="Times New Roman"/>
          <w:noProof/>
          <w:sz w:val="24"/>
          <w:szCs w:val="24"/>
          <w:lang w:eastAsia="vi-VN"/>
          <w14:ligatures w14:val="none"/>
        </w:rPr>
        <w:t>Hội nhập kinh tế quốc tế giúp Việt Nam mở rộng thị trường xuất khẩu, thu hút nguồn vốn đầu tư nước ngoài (FDI), tiếp cận khoa học công nghệ hiện đại và nâng cao trình độ quản lý. Tuy nhiên, quá trình này cũng khiến các doanh nghiệp trong nước phải đối mặt với sự cạnh tranh quyết liệt từ các tập đoàn đa quốc gia. Nhiều doanh nghiệp nhỏ và vừa nếu không kịp thời đổi mới công nghệ và phương thức quản lý sẽ có nguy cơ bị phá sản hoặc thâu tóm.</w:t>
      </w:r>
    </w:p>
    <w:p>
      <w:pPr>
        <w:widowControl w:val="0"/>
        <w:spacing w:after="0" w:line="240" w:lineRule="auto"/>
        <w:jc w:val="both"/>
        <w:rPr>
          <w:rFonts w:cs="Times New Roman"/>
          <w:noProof/>
          <w:sz w:val="24"/>
          <w:szCs w:val="24"/>
          <w:lang w:eastAsia="vi-VN"/>
          <w14:ligatures w14:val="none"/>
        </w:rPr>
      </w:pPr>
      <w:r>
        <w:rPr>
          <w:rFonts w:cs="Times New Roman"/>
          <w:b/>
          <w:bCs/>
          <w:noProof/>
          <w:sz w:val="24"/>
          <w:szCs w:val="24"/>
          <w:lang w:eastAsia="vi-VN"/>
          <w14:ligatures w14:val="none"/>
        </w:rPr>
        <w:t>Câu</w:t>
      </w:r>
      <w:r>
        <w:rPr>
          <w:rFonts w:cs="Times New Roman"/>
          <w:b/>
          <w:bCs/>
          <w:noProof/>
          <w:sz w:val="24"/>
          <w:szCs w:val="24"/>
          <w:lang w:val="vi-VN" w:eastAsia="vi-VN"/>
          <w14:ligatures w14:val="none"/>
        </w:rPr>
        <w:t xml:space="preserve"> 14.</w:t>
      </w:r>
      <w:r>
        <w:rPr>
          <w:rFonts w:cs="Times New Roman"/>
          <w:noProof/>
          <w:sz w:val="24"/>
          <w:szCs w:val="24"/>
          <w:lang w:val="vi-VN" w:eastAsia="vi-VN"/>
          <w14:ligatures w14:val="none"/>
        </w:rPr>
        <w:t xml:space="preserve"> </w:t>
      </w:r>
      <w:r>
        <w:rPr>
          <w:rFonts w:cs="Times New Roman"/>
          <w:noProof/>
          <w:sz w:val="24"/>
          <w:szCs w:val="24"/>
          <w:lang w:eastAsia="vi-VN"/>
          <w14:ligatures w14:val="none"/>
        </w:rPr>
        <w:t>Theo đoạn thông tin trên, đâu là một trong những lợi ích mà hội nhập kinh tế quốc tế mang lại cho Việt Nam?</w:t>
      </w:r>
    </w:p>
    <w:p>
      <w:pPr>
        <w:widowControl w:val="0"/>
        <w:spacing w:after="0" w:line="240" w:lineRule="auto"/>
        <w:jc w:val="both"/>
        <w:rPr>
          <w:rFonts w:cs="Times New Roman"/>
          <w:noProof/>
          <w:sz w:val="24"/>
          <w:szCs w:val="24"/>
          <w:lang w:eastAsia="vi-VN"/>
          <w14:ligatures w14:val="none"/>
        </w:rPr>
      </w:pPr>
      <w:r>
        <w:rPr>
          <w:rFonts w:cs="Times New Roman"/>
          <w:b/>
          <w:bCs/>
          <w:noProof/>
          <w:sz w:val="24"/>
          <w:szCs w:val="24"/>
          <w:lang w:eastAsia="vi-VN"/>
          <w14:ligatures w14:val="none"/>
        </w:rPr>
        <w:t>A.</w:t>
      </w:r>
      <w:r>
        <w:rPr>
          <w:rFonts w:cs="Times New Roman"/>
          <w:noProof/>
          <w:sz w:val="24"/>
          <w:szCs w:val="24"/>
          <w:lang w:eastAsia="vi-VN"/>
          <w14:ligatures w14:val="none"/>
        </w:rPr>
        <w:t xml:space="preserve"> Giảm bớt sự cạnh tranh giữa các doanh nghiệp.</w:t>
      </w:r>
    </w:p>
    <w:p>
      <w:pPr>
        <w:widowControl w:val="0"/>
        <w:spacing w:after="0" w:line="240" w:lineRule="auto"/>
        <w:jc w:val="both"/>
        <w:rPr>
          <w:rFonts w:cs="Times New Roman"/>
          <w:noProof/>
          <w:sz w:val="24"/>
          <w:szCs w:val="24"/>
          <w:lang w:eastAsia="vi-VN"/>
          <w14:ligatures w14:val="none"/>
        </w:rPr>
      </w:pPr>
      <w:r>
        <w:rPr>
          <w:rFonts w:cs="Times New Roman"/>
          <w:b/>
          <w:bCs/>
          <w:noProof/>
          <w:sz w:val="24"/>
          <w:szCs w:val="24"/>
          <w:lang w:eastAsia="vi-VN"/>
          <w14:ligatures w14:val="none"/>
        </w:rPr>
        <w:t>B.</w:t>
      </w:r>
      <w:r>
        <w:rPr>
          <w:rFonts w:cs="Times New Roman"/>
          <w:noProof/>
          <w:sz w:val="24"/>
          <w:szCs w:val="24"/>
          <w:lang w:eastAsia="vi-VN"/>
          <w14:ligatures w14:val="none"/>
        </w:rPr>
        <w:t xml:space="preserve"> Tiếp cận khoa học công nghệ và nguồn vốn FDI.</w:t>
      </w:r>
    </w:p>
    <w:p>
      <w:pPr>
        <w:widowControl w:val="0"/>
        <w:spacing w:after="0" w:line="240" w:lineRule="auto"/>
        <w:jc w:val="both"/>
        <w:rPr>
          <w:rFonts w:cs="Times New Roman"/>
          <w:noProof/>
          <w:sz w:val="24"/>
          <w:szCs w:val="24"/>
          <w:lang w:eastAsia="vi-VN"/>
          <w14:ligatures w14:val="none"/>
        </w:rPr>
      </w:pPr>
      <w:r>
        <w:rPr>
          <w:rFonts w:cs="Times New Roman"/>
          <w:b/>
          <w:bCs/>
          <w:noProof/>
          <w:sz w:val="24"/>
          <w:szCs w:val="24"/>
          <w:lang w:eastAsia="vi-VN"/>
          <w14:ligatures w14:val="none"/>
        </w:rPr>
        <w:t>C.</w:t>
      </w:r>
      <w:r>
        <w:rPr>
          <w:rFonts w:cs="Times New Roman"/>
          <w:noProof/>
          <w:sz w:val="24"/>
          <w:szCs w:val="24"/>
          <w:lang w:eastAsia="vi-VN"/>
          <w14:ligatures w14:val="none"/>
        </w:rPr>
        <w:t xml:space="preserve"> Xóa bỏ hoàn toàn các nghĩa vụ về thuế quan.</w:t>
      </w:r>
    </w:p>
    <w:p>
      <w:pPr>
        <w:widowControl w:val="0"/>
        <w:spacing w:after="0" w:line="240" w:lineRule="auto"/>
        <w:jc w:val="both"/>
        <w:rPr>
          <w:rFonts w:cs="Times New Roman"/>
          <w:noProof/>
          <w:sz w:val="24"/>
          <w:szCs w:val="24"/>
          <w:lang w:eastAsia="vi-VN"/>
          <w14:ligatures w14:val="none"/>
        </w:rPr>
      </w:pPr>
      <w:r>
        <w:rPr>
          <w:rFonts w:cs="Times New Roman"/>
          <w:b/>
          <w:bCs/>
          <w:noProof/>
          <w:sz w:val="24"/>
          <w:szCs w:val="24"/>
          <w:lang w:eastAsia="vi-VN"/>
          <w14:ligatures w14:val="none"/>
        </w:rPr>
        <w:t>D.</w:t>
      </w:r>
      <w:r>
        <w:rPr>
          <w:rFonts w:cs="Times New Roman"/>
          <w:noProof/>
          <w:sz w:val="24"/>
          <w:szCs w:val="24"/>
          <w:lang w:eastAsia="vi-VN"/>
          <w14:ligatures w14:val="none"/>
        </w:rPr>
        <w:t xml:space="preserve"> Giúp doanh nghiệp không cần phải đổi mới quản lý.</w:t>
      </w:r>
    </w:p>
    <w:p>
      <w:pPr>
        <w:widowControl w:val="0"/>
        <w:spacing w:after="0" w:line="240" w:lineRule="auto"/>
        <w:jc w:val="both"/>
        <w:rPr>
          <w:rFonts w:cs="Times New Roman"/>
          <w:noProof/>
          <w:sz w:val="24"/>
          <w:szCs w:val="24"/>
          <w:lang w:eastAsia="vi-VN"/>
          <w14:ligatures w14:val="none"/>
        </w:rPr>
      </w:pPr>
      <w:r>
        <w:rPr>
          <w:rFonts w:cs="Times New Roman"/>
          <w:b/>
          <w:bCs/>
          <w:noProof/>
          <w:sz w:val="24"/>
          <w:szCs w:val="24"/>
          <w:lang w:eastAsia="vi-VN"/>
          <w14:ligatures w14:val="none"/>
        </w:rPr>
        <w:t>Câu</w:t>
      </w:r>
      <w:r>
        <w:rPr>
          <w:rFonts w:cs="Times New Roman"/>
          <w:b/>
          <w:bCs/>
          <w:noProof/>
          <w:sz w:val="24"/>
          <w:szCs w:val="24"/>
          <w:lang w:val="vi-VN" w:eastAsia="vi-VN"/>
          <w14:ligatures w14:val="none"/>
        </w:rPr>
        <w:t xml:space="preserve"> 15.</w:t>
      </w:r>
      <w:r>
        <w:rPr>
          <w:rFonts w:cs="Times New Roman"/>
          <w:noProof/>
          <w:sz w:val="24"/>
          <w:szCs w:val="24"/>
          <w:lang w:val="vi-VN" w:eastAsia="vi-VN"/>
          <w14:ligatures w14:val="none"/>
        </w:rPr>
        <w:t xml:space="preserve"> </w:t>
      </w:r>
      <w:r>
        <w:rPr>
          <w:rFonts w:cs="Times New Roman"/>
          <w:noProof/>
          <w:sz w:val="24"/>
          <w:szCs w:val="24"/>
          <w:lang w:eastAsia="vi-VN"/>
          <w14:ligatures w14:val="none"/>
        </w:rPr>
        <w:t>Tại sao sự "cạnh tranh quyết liệt" từ các tập đoàn đa quốc gia lại được xem là một thách thức đối với doanh nghiệp trong nước khi hội nhập?</w:t>
      </w:r>
    </w:p>
    <w:p>
      <w:pPr>
        <w:widowControl w:val="0"/>
        <w:spacing w:after="0" w:line="240" w:lineRule="auto"/>
        <w:jc w:val="both"/>
        <w:rPr>
          <w:rFonts w:cs="Times New Roman"/>
          <w:noProof/>
          <w:sz w:val="24"/>
          <w:szCs w:val="24"/>
          <w:lang w:eastAsia="vi-VN"/>
          <w14:ligatures w14:val="none"/>
        </w:rPr>
      </w:pPr>
      <w:r>
        <w:rPr>
          <w:rFonts w:cs="Times New Roman"/>
          <w:b/>
          <w:bCs/>
          <w:noProof/>
          <w:sz w:val="24"/>
          <w:szCs w:val="24"/>
          <w:lang w:eastAsia="vi-VN"/>
          <w14:ligatures w14:val="none"/>
        </w:rPr>
        <w:t>A.</w:t>
      </w:r>
      <w:r>
        <w:rPr>
          <w:rFonts w:cs="Times New Roman"/>
          <w:noProof/>
          <w:sz w:val="24"/>
          <w:szCs w:val="24"/>
          <w:lang w:eastAsia="vi-VN"/>
          <w14:ligatures w14:val="none"/>
        </w:rPr>
        <w:t xml:space="preserve"> Vì doanh nghiệp trong nước luôn được nhà nước bao cấp nên không quen cạnh tranh.</w:t>
      </w:r>
    </w:p>
    <w:p>
      <w:pPr>
        <w:widowControl w:val="0"/>
        <w:spacing w:after="0" w:line="240" w:lineRule="auto"/>
        <w:jc w:val="both"/>
        <w:rPr>
          <w:rFonts w:cs="Times New Roman"/>
          <w:noProof/>
          <w:sz w:val="24"/>
          <w:szCs w:val="24"/>
          <w:lang w:eastAsia="vi-VN"/>
          <w14:ligatures w14:val="none"/>
        </w:rPr>
      </w:pPr>
      <w:r>
        <w:rPr>
          <w:rFonts w:cs="Times New Roman"/>
          <w:b/>
          <w:bCs/>
          <w:noProof/>
          <w:sz w:val="24"/>
          <w:szCs w:val="24"/>
          <w:lang w:eastAsia="vi-VN"/>
          <w14:ligatures w14:val="none"/>
        </w:rPr>
        <w:t>B.</w:t>
      </w:r>
      <w:r>
        <w:rPr>
          <w:rFonts w:cs="Times New Roman"/>
          <w:noProof/>
          <w:sz w:val="24"/>
          <w:szCs w:val="24"/>
          <w:lang w:eastAsia="vi-VN"/>
          <w14:ligatures w14:val="none"/>
        </w:rPr>
        <w:t xml:space="preserve"> Vì các doanh nghiệp nước ngoài thường có lợi thế về vốn, công nghệ và quy mô sản xuất.</w:t>
      </w:r>
    </w:p>
    <w:p>
      <w:pPr>
        <w:widowControl w:val="0"/>
        <w:spacing w:after="0" w:line="240" w:lineRule="auto"/>
        <w:jc w:val="both"/>
        <w:rPr>
          <w:rFonts w:cs="Times New Roman"/>
          <w:noProof/>
          <w:sz w:val="24"/>
          <w:szCs w:val="24"/>
          <w:lang w:eastAsia="vi-VN"/>
          <w14:ligatures w14:val="none"/>
        </w:rPr>
      </w:pPr>
      <w:r>
        <w:rPr>
          <w:rFonts w:cs="Times New Roman"/>
          <w:b/>
          <w:bCs/>
          <w:noProof/>
          <w:sz w:val="24"/>
          <w:szCs w:val="24"/>
          <w:lang w:eastAsia="vi-VN"/>
          <w14:ligatures w14:val="none"/>
        </w:rPr>
        <w:t>C.</w:t>
      </w:r>
      <w:r>
        <w:rPr>
          <w:rFonts w:cs="Times New Roman"/>
          <w:noProof/>
          <w:sz w:val="24"/>
          <w:szCs w:val="24"/>
          <w:lang w:eastAsia="vi-VN"/>
          <w14:ligatures w14:val="none"/>
        </w:rPr>
        <w:t xml:space="preserve"> Vì hội nhập kinh tế buộc các quốc gia phải h</w:t>
      </w:r>
      <w:r>
        <w:rPr>
          <w:rFonts w:cs="Times New Roman"/>
          <w:noProof/>
          <w:sz w:val="24"/>
          <w:szCs w:val="24"/>
          <w:lang w:val="vi-VN" w:eastAsia="vi-VN"/>
          <w14:ligatures w14:val="none"/>
        </w:rPr>
        <w:t>ạn chế</w:t>
      </w:r>
      <w:r>
        <w:rPr>
          <w:rFonts w:cs="Times New Roman"/>
          <w:noProof/>
          <w:sz w:val="24"/>
          <w:szCs w:val="24"/>
          <w:lang w:eastAsia="vi-VN"/>
          <w14:ligatures w14:val="none"/>
        </w:rPr>
        <w:t xml:space="preserve"> doanh nghiệp nội địa sản xuất.</w:t>
      </w:r>
    </w:p>
    <w:p>
      <w:pPr>
        <w:widowControl w:val="0"/>
        <w:spacing w:after="0" w:line="240" w:lineRule="auto"/>
        <w:jc w:val="both"/>
        <w:rPr>
          <w:rFonts w:cs="Times New Roman"/>
          <w:noProof/>
          <w:sz w:val="24"/>
          <w:szCs w:val="24"/>
          <w:lang w:eastAsia="vi-VN"/>
          <w14:ligatures w14:val="none"/>
        </w:rPr>
      </w:pPr>
      <w:r>
        <w:rPr>
          <w:rFonts w:cs="Times New Roman"/>
          <w:b/>
          <w:bCs/>
          <w:noProof/>
          <w:sz w:val="24"/>
          <w:szCs w:val="24"/>
          <w:lang w:eastAsia="vi-VN"/>
          <w14:ligatures w14:val="none"/>
        </w:rPr>
        <w:t>D.</w:t>
      </w:r>
      <w:r>
        <w:rPr>
          <w:rFonts w:cs="Times New Roman"/>
          <w:noProof/>
          <w:sz w:val="24"/>
          <w:szCs w:val="24"/>
          <w:lang w:eastAsia="vi-VN"/>
          <w14:ligatures w14:val="none"/>
        </w:rPr>
        <w:t xml:space="preserve"> Vì các tập đoàn nước ngoài thường không tuân thủ pháp luật Việt Nam.</w:t>
      </w:r>
    </w:p>
    <w:p>
      <w:pPr>
        <w:spacing w:after="0" w:line="240" w:lineRule="auto"/>
        <w:jc w:val="both"/>
        <w:rPr>
          <w:rFonts w:cs="Times New Roman"/>
          <w:sz w:val="24"/>
          <w:szCs w:val="24"/>
        </w:rPr>
      </w:pPr>
      <w:r>
        <w:rPr>
          <w:rFonts w:cs="Times New Roman"/>
          <w:b/>
          <w:bCs/>
          <w:noProof/>
          <w:sz w:val="24"/>
          <w:szCs w:val="24"/>
          <w:lang w:eastAsia="vi-VN"/>
          <w14:ligatures w14:val="none"/>
        </w:rPr>
        <w:t>Câu 16</w:t>
      </w:r>
      <w:r>
        <w:rPr>
          <w:rFonts w:cs="Times New Roman"/>
          <w:b/>
          <w:bCs/>
          <w:noProof/>
          <w:sz w:val="24"/>
          <w:szCs w:val="24"/>
          <w:lang w:val="vi-VN" w:eastAsia="vi-VN"/>
          <w14:ligatures w14:val="none"/>
        </w:rPr>
        <w:t xml:space="preserve">. </w:t>
      </w:r>
      <w:r>
        <w:rPr>
          <w:rFonts w:cs="Times New Roman"/>
          <w:sz w:val="24"/>
          <w:szCs w:val="24"/>
        </w:rPr>
        <w:t xml:space="preserve">Sự bảo đảm thay thế hoặc bù đắp một phần thu nhập của người lao động khi họ bị giảm hoặc mất thu nhập do ốm đau, tai nạn lao động,... trên cơ sở đóng vào quỹ bảo hiểm được gọi là </w:t>
      </w:r>
    </w:p>
    <w:p>
      <w:pPr>
        <w:spacing w:after="0" w:line="240" w:lineRule="auto"/>
        <w:jc w:val="both"/>
        <w:rPr>
          <w:rFonts w:cs="Times New Roman"/>
          <w:sz w:val="24"/>
          <w:szCs w:val="24"/>
        </w:rPr>
      </w:pPr>
      <w:r>
        <w:rPr>
          <w:rFonts w:cs="Times New Roman"/>
          <w:b/>
          <w:bCs/>
          <w:sz w:val="24"/>
          <w:szCs w:val="24"/>
        </w:rPr>
        <w:t>A</w:t>
      </w:r>
      <w:r>
        <w:rPr>
          <w:rFonts w:cs="Times New Roman"/>
          <w:sz w:val="24"/>
          <w:szCs w:val="24"/>
        </w:rPr>
        <w:t xml:space="preserve">. bảo hiểm nhân thọ.                                       </w:t>
      </w:r>
      <w:r>
        <w:rPr>
          <w:rFonts w:cs="Times New Roman"/>
          <w:b/>
          <w:bCs/>
          <w:sz w:val="24"/>
          <w:szCs w:val="24"/>
        </w:rPr>
        <w:t>B</w:t>
      </w:r>
      <w:r>
        <w:rPr>
          <w:rFonts w:cs="Times New Roman"/>
          <w:sz w:val="24"/>
          <w:szCs w:val="24"/>
        </w:rPr>
        <w:t xml:space="preserve">. bảo hiểm thất nghiệp. </w:t>
      </w:r>
    </w:p>
    <w:p>
      <w:pPr>
        <w:spacing w:after="0" w:line="240" w:lineRule="auto"/>
        <w:jc w:val="both"/>
        <w:rPr>
          <w:rFonts w:cs="Times New Roman"/>
          <w:sz w:val="24"/>
          <w:szCs w:val="24"/>
        </w:rPr>
      </w:pPr>
      <w:r>
        <w:rPr>
          <w:rFonts w:cs="Times New Roman"/>
          <w:b/>
          <w:bCs/>
          <w:sz w:val="24"/>
          <w:szCs w:val="24"/>
        </w:rPr>
        <w:t>C</w:t>
      </w:r>
      <w:r>
        <w:rPr>
          <w:rFonts w:cs="Times New Roman"/>
          <w:sz w:val="24"/>
          <w:szCs w:val="24"/>
        </w:rPr>
        <w:t xml:space="preserve">. bảo hiểm xã hội.                                           </w:t>
      </w:r>
      <w:r>
        <w:rPr>
          <w:rFonts w:cs="Times New Roman"/>
          <w:b/>
          <w:bCs/>
          <w:sz w:val="24"/>
          <w:szCs w:val="24"/>
        </w:rPr>
        <w:t>D</w:t>
      </w:r>
      <w:r>
        <w:rPr>
          <w:rFonts w:cs="Times New Roman"/>
          <w:sz w:val="24"/>
          <w:szCs w:val="24"/>
        </w:rPr>
        <w:t xml:space="preserve">. bảo hiểm y tế. </w:t>
      </w:r>
    </w:p>
    <w:p>
      <w:pPr>
        <w:widowControl w:val="0"/>
        <w:spacing w:after="0" w:line="240" w:lineRule="auto"/>
        <w:jc w:val="both"/>
        <w:rPr>
          <w:rFonts w:cs="Times New Roman"/>
          <w:sz w:val="24"/>
          <w:szCs w:val="24"/>
          <w:lang w:val="it-IT"/>
        </w:rPr>
      </w:pPr>
      <w:r>
        <w:rPr>
          <w:rFonts w:cs="Times New Roman"/>
          <w:b/>
          <w:sz w:val="24"/>
          <w:szCs w:val="24"/>
        </w:rPr>
        <w:t>Câu</w:t>
      </w:r>
      <w:r>
        <w:rPr>
          <w:rFonts w:cs="Times New Roman"/>
          <w:b/>
          <w:spacing w:val="-2"/>
          <w:sz w:val="24"/>
          <w:szCs w:val="24"/>
        </w:rPr>
        <w:t xml:space="preserve"> </w:t>
      </w:r>
      <w:r>
        <w:rPr>
          <w:rFonts w:cs="Times New Roman"/>
          <w:b/>
          <w:sz w:val="24"/>
          <w:szCs w:val="24"/>
        </w:rPr>
        <w:t xml:space="preserve">17. </w:t>
      </w:r>
      <w:r>
        <w:rPr>
          <w:rFonts w:cs="Times New Roman"/>
          <w:sz w:val="24"/>
          <w:szCs w:val="24"/>
          <w:lang w:val="it-IT"/>
        </w:rPr>
        <w:t>Mục tiêu nào sau đây là cốt lõi nhất của hệ thống an sinh xã hội đối với người dân trong một quốc gia?</w:t>
      </w:r>
    </w:p>
    <w:p>
      <w:pPr>
        <w:tabs>
          <w:tab w:val="left" w:pos="5136"/>
        </w:tabs>
        <w:spacing w:after="0" w:line="240" w:lineRule="auto"/>
        <w:jc w:val="both"/>
        <w:rPr>
          <w:rFonts w:cs="Times New Roman"/>
          <w:sz w:val="24"/>
          <w:szCs w:val="24"/>
          <w:lang w:val="it-IT"/>
        </w:rPr>
      </w:pPr>
      <w:r>
        <w:rPr>
          <w:rFonts w:cs="Times New Roman"/>
          <w:b/>
          <w:bCs/>
          <w:sz w:val="24"/>
          <w:szCs w:val="24"/>
          <w:lang w:val="it-IT"/>
        </w:rPr>
        <w:t>A.</w:t>
      </w:r>
      <w:r>
        <w:rPr>
          <w:rFonts w:cs="Times New Roman"/>
          <w:sz w:val="24"/>
          <w:szCs w:val="24"/>
          <w:lang w:val="it-IT"/>
        </w:rPr>
        <w:t xml:space="preserve"> Đảm bảo mọi người dân đều có mức thu nhập cao như nhau.</w:t>
      </w:r>
    </w:p>
    <w:p>
      <w:pPr>
        <w:tabs>
          <w:tab w:val="left" w:pos="5136"/>
        </w:tabs>
        <w:spacing w:after="0" w:line="240" w:lineRule="auto"/>
        <w:jc w:val="both"/>
        <w:rPr>
          <w:rFonts w:cs="Times New Roman"/>
          <w:sz w:val="24"/>
          <w:szCs w:val="24"/>
          <w:lang w:val="it-IT"/>
        </w:rPr>
      </w:pPr>
      <w:r>
        <w:rPr>
          <w:rFonts w:cs="Times New Roman"/>
          <w:b/>
          <w:bCs/>
          <w:sz w:val="24"/>
          <w:szCs w:val="24"/>
          <w:lang w:val="it-IT"/>
        </w:rPr>
        <w:t>B.</w:t>
      </w:r>
      <w:r>
        <w:rPr>
          <w:rFonts w:cs="Times New Roman"/>
          <w:sz w:val="24"/>
          <w:szCs w:val="24"/>
          <w:lang w:val="it-IT"/>
        </w:rPr>
        <w:t xml:space="preserve"> Chỉ tập trung vào việc trợ giúp những người có công với cách mạng.</w:t>
      </w:r>
    </w:p>
    <w:p>
      <w:pPr>
        <w:tabs>
          <w:tab w:val="left" w:pos="5136"/>
        </w:tabs>
        <w:spacing w:after="0" w:line="240" w:lineRule="auto"/>
        <w:jc w:val="both"/>
        <w:rPr>
          <w:rFonts w:cs="Times New Roman"/>
          <w:sz w:val="24"/>
          <w:szCs w:val="24"/>
          <w:lang w:val="it-IT"/>
        </w:rPr>
      </w:pPr>
      <w:r>
        <w:rPr>
          <w:rFonts w:cs="Times New Roman"/>
          <w:b/>
          <w:bCs/>
          <w:sz w:val="24"/>
          <w:szCs w:val="24"/>
          <w:lang w:val="it-IT"/>
        </w:rPr>
        <w:t>C.</w:t>
      </w:r>
      <w:r>
        <w:rPr>
          <w:rFonts w:cs="Times New Roman"/>
          <w:sz w:val="24"/>
          <w:szCs w:val="24"/>
          <w:lang w:val="it-IT"/>
        </w:rPr>
        <w:t xml:space="preserve"> Cung cấp sự bảo vệ trước các rủi ro làm giảm hoặc mất thu nhập.</w:t>
      </w:r>
    </w:p>
    <w:p>
      <w:pPr>
        <w:tabs>
          <w:tab w:val="left" w:pos="5136"/>
        </w:tabs>
        <w:spacing w:after="0" w:line="240" w:lineRule="auto"/>
        <w:jc w:val="both"/>
        <w:rPr>
          <w:rFonts w:cs="Times New Roman"/>
          <w:sz w:val="24"/>
          <w:szCs w:val="24"/>
          <w:lang w:val="it-IT"/>
        </w:rPr>
      </w:pPr>
      <w:r>
        <w:rPr>
          <w:rFonts w:cs="Times New Roman"/>
          <w:sz w:val="24"/>
          <w:szCs w:val="24"/>
          <w:lang w:val="it-IT"/>
        </w:rPr>
        <w:lastRenderedPageBreak/>
        <w:t xml:space="preserve"> </w:t>
      </w:r>
      <w:r>
        <w:rPr>
          <w:rFonts w:cs="Times New Roman"/>
          <w:b/>
          <w:bCs/>
          <w:sz w:val="24"/>
          <w:szCs w:val="24"/>
          <w:lang w:val="it-IT"/>
        </w:rPr>
        <w:t>D.</w:t>
      </w:r>
      <w:r>
        <w:rPr>
          <w:rFonts w:cs="Times New Roman"/>
          <w:sz w:val="24"/>
          <w:szCs w:val="24"/>
          <w:lang w:val="it-IT"/>
        </w:rPr>
        <w:t xml:space="preserve"> Thay thế hoàn toàn trách nhiệm tự chăm sóc bản thân của cá nhân.</w:t>
      </w:r>
    </w:p>
    <w:p>
      <w:pPr>
        <w:tabs>
          <w:tab w:val="left" w:pos="5136"/>
        </w:tabs>
        <w:spacing w:after="0" w:line="240" w:lineRule="auto"/>
        <w:jc w:val="both"/>
        <w:rPr>
          <w:rFonts w:cs="Times New Roman"/>
          <w:sz w:val="24"/>
          <w:szCs w:val="24"/>
        </w:rPr>
      </w:pPr>
      <w:r>
        <w:rPr>
          <w:rFonts w:cs="Times New Roman"/>
          <w:b/>
          <w:sz w:val="24"/>
          <w:szCs w:val="24"/>
          <w:lang w:val="vi-VN"/>
        </w:rPr>
        <w:t xml:space="preserve">Câu </w:t>
      </w:r>
      <w:r>
        <w:rPr>
          <w:rFonts w:cs="Times New Roman"/>
          <w:b/>
          <w:sz w:val="24"/>
          <w:szCs w:val="24"/>
        </w:rPr>
        <w:t xml:space="preserve">18. </w:t>
      </w:r>
      <w:r>
        <w:rPr>
          <w:rFonts w:cs="Times New Roman"/>
          <w:sz w:val="24"/>
          <w:szCs w:val="24"/>
        </w:rPr>
        <w:t xml:space="preserve">Bản trình bày những nội dung cơ bản như định hướng, mục tiêu, nguồn lực, tài chính và kế hoạch bán hàng… nhằm giúp chủ thể xác định nhiệm vụ và lộ trình thực hiện mục tiêu kinh doanh được gọi là </w:t>
      </w:r>
    </w:p>
    <w:p>
      <w:pPr>
        <w:tabs>
          <w:tab w:val="left" w:pos="5136"/>
        </w:tabs>
        <w:spacing w:after="0" w:line="240" w:lineRule="auto"/>
        <w:jc w:val="both"/>
        <w:rPr>
          <w:rFonts w:cs="Times New Roman"/>
          <w:sz w:val="24"/>
          <w:szCs w:val="24"/>
        </w:rPr>
      </w:pPr>
      <w:r>
        <w:rPr>
          <w:rFonts w:cs="Times New Roman"/>
          <w:b/>
          <w:spacing w:val="-6"/>
          <w:sz w:val="24"/>
          <w:szCs w:val="24"/>
        </w:rPr>
        <w:t>A.</w:t>
      </w:r>
      <w:r>
        <w:rPr>
          <w:rFonts w:cs="Times New Roman"/>
          <w:b/>
          <w:spacing w:val="-24"/>
          <w:sz w:val="24"/>
          <w:szCs w:val="24"/>
        </w:rPr>
        <w:t xml:space="preserve">  </w:t>
      </w:r>
      <w:r>
        <w:rPr>
          <w:rFonts w:cs="Times New Roman"/>
          <w:spacing w:val="-6"/>
          <w:sz w:val="24"/>
          <w:szCs w:val="24"/>
        </w:rPr>
        <w:t>kế</w:t>
      </w:r>
      <w:r>
        <w:rPr>
          <w:rFonts w:cs="Times New Roman"/>
          <w:spacing w:val="-25"/>
          <w:sz w:val="24"/>
          <w:szCs w:val="24"/>
        </w:rPr>
        <w:t xml:space="preserve"> </w:t>
      </w:r>
      <w:r>
        <w:rPr>
          <w:rFonts w:cs="Times New Roman"/>
          <w:spacing w:val="-6"/>
          <w:sz w:val="24"/>
          <w:szCs w:val="24"/>
        </w:rPr>
        <w:t>hoạch</w:t>
      </w:r>
      <w:r>
        <w:rPr>
          <w:rFonts w:cs="Times New Roman"/>
          <w:spacing w:val="-24"/>
          <w:sz w:val="24"/>
          <w:szCs w:val="24"/>
        </w:rPr>
        <w:t xml:space="preserve"> </w:t>
      </w:r>
      <w:r>
        <w:rPr>
          <w:rFonts w:cs="Times New Roman"/>
          <w:spacing w:val="-6"/>
          <w:sz w:val="24"/>
          <w:szCs w:val="24"/>
        </w:rPr>
        <w:t>kinh</w:t>
      </w:r>
      <w:r>
        <w:rPr>
          <w:rFonts w:cs="Times New Roman"/>
          <w:spacing w:val="-24"/>
          <w:sz w:val="24"/>
          <w:szCs w:val="24"/>
        </w:rPr>
        <w:t xml:space="preserve"> </w:t>
      </w:r>
      <w:r>
        <w:rPr>
          <w:rFonts w:cs="Times New Roman"/>
          <w:spacing w:val="-6"/>
          <w:sz w:val="24"/>
          <w:szCs w:val="24"/>
        </w:rPr>
        <w:t>doanh.</w:t>
      </w:r>
      <w:r>
        <w:rPr>
          <w:rFonts w:cs="Times New Roman"/>
          <w:spacing w:val="64"/>
          <w:sz w:val="24"/>
          <w:szCs w:val="24"/>
        </w:rPr>
        <w:t xml:space="preserve"> </w:t>
      </w:r>
      <w:r>
        <w:rPr>
          <w:rFonts w:cs="Times New Roman"/>
          <w:spacing w:val="64"/>
          <w:sz w:val="24"/>
          <w:szCs w:val="24"/>
          <w:lang w:val="vi-VN"/>
        </w:rPr>
        <w:t xml:space="preserve">      </w:t>
      </w:r>
      <w:r>
        <w:rPr>
          <w:rFonts w:cs="Times New Roman"/>
          <w:spacing w:val="64"/>
          <w:sz w:val="24"/>
          <w:szCs w:val="24"/>
        </w:rPr>
        <w:tab/>
        <w:t xml:space="preserve">    </w:t>
      </w:r>
      <w:r>
        <w:rPr>
          <w:rFonts w:cs="Times New Roman"/>
          <w:b/>
          <w:spacing w:val="-6"/>
          <w:sz w:val="24"/>
          <w:szCs w:val="24"/>
        </w:rPr>
        <w:t xml:space="preserve">B. </w:t>
      </w:r>
      <w:r>
        <w:rPr>
          <w:rFonts w:cs="Times New Roman"/>
          <w:b/>
          <w:spacing w:val="-24"/>
          <w:sz w:val="24"/>
          <w:szCs w:val="24"/>
        </w:rPr>
        <w:t xml:space="preserve"> </w:t>
      </w:r>
      <w:r>
        <w:rPr>
          <w:rFonts w:cs="Times New Roman"/>
          <w:spacing w:val="-6"/>
          <w:sz w:val="24"/>
          <w:szCs w:val="24"/>
        </w:rPr>
        <w:t>kế</w:t>
      </w:r>
      <w:r>
        <w:rPr>
          <w:rFonts w:cs="Times New Roman"/>
          <w:spacing w:val="-25"/>
          <w:sz w:val="24"/>
          <w:szCs w:val="24"/>
        </w:rPr>
        <w:t xml:space="preserve"> </w:t>
      </w:r>
      <w:r>
        <w:rPr>
          <w:rFonts w:cs="Times New Roman"/>
          <w:spacing w:val="-6"/>
          <w:sz w:val="24"/>
          <w:szCs w:val="24"/>
        </w:rPr>
        <w:t>hoạch</w:t>
      </w:r>
      <w:r>
        <w:rPr>
          <w:rFonts w:cs="Times New Roman"/>
          <w:spacing w:val="-24"/>
          <w:sz w:val="24"/>
          <w:szCs w:val="24"/>
        </w:rPr>
        <w:t xml:space="preserve"> </w:t>
      </w:r>
      <w:r>
        <w:rPr>
          <w:rFonts w:cs="Times New Roman"/>
          <w:spacing w:val="-6"/>
          <w:sz w:val="24"/>
          <w:szCs w:val="24"/>
        </w:rPr>
        <w:t>tài</w:t>
      </w:r>
      <w:r>
        <w:rPr>
          <w:rFonts w:cs="Times New Roman"/>
          <w:spacing w:val="-24"/>
          <w:sz w:val="24"/>
          <w:szCs w:val="24"/>
        </w:rPr>
        <w:t xml:space="preserve"> </w:t>
      </w:r>
      <w:r>
        <w:rPr>
          <w:rFonts w:cs="Times New Roman"/>
          <w:spacing w:val="-6"/>
          <w:sz w:val="24"/>
          <w:szCs w:val="24"/>
        </w:rPr>
        <w:t>chính.</w:t>
      </w:r>
      <w:r>
        <w:rPr>
          <w:rFonts w:cs="Times New Roman"/>
          <w:sz w:val="24"/>
          <w:szCs w:val="24"/>
        </w:rPr>
        <w:tab/>
      </w:r>
      <w:r>
        <w:rPr>
          <w:rFonts w:cs="Times New Roman"/>
          <w:sz w:val="24"/>
          <w:szCs w:val="24"/>
          <w:lang w:val="vi-VN"/>
        </w:rPr>
        <w:t xml:space="preserve"> </w:t>
      </w:r>
    </w:p>
    <w:p>
      <w:pPr>
        <w:pStyle w:val="BodyText"/>
        <w:tabs>
          <w:tab w:val="left" w:pos="5382"/>
          <w:tab w:val="left" w:pos="8224"/>
        </w:tabs>
        <w:ind w:left="0"/>
      </w:pPr>
      <w:r>
        <w:rPr>
          <w:b/>
          <w:spacing w:val="-8"/>
        </w:rPr>
        <w:t>C.</w:t>
      </w:r>
      <w:r>
        <w:rPr>
          <w:b/>
          <w:spacing w:val="-23"/>
        </w:rPr>
        <w:t xml:space="preserve"> </w:t>
      </w:r>
      <w:r>
        <w:rPr>
          <w:b/>
          <w:spacing w:val="-23"/>
          <w:lang w:val="en-US"/>
        </w:rPr>
        <w:t xml:space="preserve"> </w:t>
      </w:r>
      <w:r>
        <w:rPr>
          <w:spacing w:val="-8"/>
        </w:rPr>
        <w:t>quản</w:t>
      </w:r>
      <w:r>
        <w:rPr>
          <w:spacing w:val="-23"/>
        </w:rPr>
        <w:t xml:space="preserve"> </w:t>
      </w:r>
      <w:r>
        <w:rPr>
          <w:spacing w:val="-8"/>
        </w:rPr>
        <w:t>lý</w:t>
      </w:r>
      <w:r>
        <w:rPr>
          <w:spacing w:val="-28"/>
        </w:rPr>
        <w:t xml:space="preserve"> </w:t>
      </w:r>
      <w:r>
        <w:rPr>
          <w:spacing w:val="-8"/>
        </w:rPr>
        <w:t>tài</w:t>
      </w:r>
      <w:r>
        <w:rPr>
          <w:spacing w:val="-22"/>
        </w:rPr>
        <w:t xml:space="preserve"> </w:t>
      </w:r>
      <w:r>
        <w:rPr>
          <w:spacing w:val="-8"/>
        </w:rPr>
        <w:t>chính.</w:t>
      </w:r>
      <w:r>
        <w:tab/>
      </w:r>
      <w:r>
        <w:rPr>
          <w:lang w:val="en-US"/>
        </w:rPr>
        <w:t xml:space="preserve">    </w:t>
      </w:r>
      <w:r>
        <w:rPr>
          <w:b/>
          <w:spacing w:val="-8"/>
        </w:rPr>
        <w:t>D.</w:t>
      </w:r>
      <w:r>
        <w:rPr>
          <w:b/>
          <w:spacing w:val="-23"/>
        </w:rPr>
        <w:t xml:space="preserve"> </w:t>
      </w:r>
      <w:r>
        <w:rPr>
          <w:b/>
          <w:spacing w:val="-23"/>
          <w:lang w:val="en-US"/>
        </w:rPr>
        <w:t xml:space="preserve"> </w:t>
      </w:r>
      <w:r>
        <w:rPr>
          <w:spacing w:val="-8"/>
        </w:rPr>
        <w:t>quản</w:t>
      </w:r>
      <w:r>
        <w:rPr>
          <w:spacing w:val="-22"/>
        </w:rPr>
        <w:t xml:space="preserve"> </w:t>
      </w:r>
      <w:r>
        <w:rPr>
          <w:spacing w:val="-8"/>
        </w:rPr>
        <w:t>lý</w:t>
      </w:r>
      <w:r>
        <w:rPr>
          <w:spacing w:val="-28"/>
        </w:rPr>
        <w:t xml:space="preserve"> </w:t>
      </w:r>
      <w:r>
        <w:rPr>
          <w:spacing w:val="-8"/>
        </w:rPr>
        <w:t>vĩ</w:t>
      </w:r>
      <w:r>
        <w:rPr>
          <w:spacing w:val="-21"/>
        </w:rPr>
        <w:t xml:space="preserve"> </w:t>
      </w:r>
      <w:r>
        <w:rPr>
          <w:spacing w:val="-8"/>
        </w:rPr>
        <w:t>mô.</w:t>
      </w:r>
    </w:p>
    <w:p>
      <w:pPr>
        <w:tabs>
          <w:tab w:val="left" w:pos="5136"/>
        </w:tabs>
        <w:spacing w:after="0" w:line="240" w:lineRule="auto"/>
        <w:jc w:val="both"/>
        <w:rPr>
          <w:rFonts w:cs="Times New Roman"/>
          <w:sz w:val="24"/>
          <w:szCs w:val="24"/>
          <w:lang w:val="vi-VN"/>
        </w:rPr>
      </w:pPr>
      <w:r>
        <w:rPr>
          <w:rFonts w:cs="Times New Roman"/>
          <w:b/>
          <w:sz w:val="24"/>
          <w:szCs w:val="24"/>
          <w:lang w:val="vi-VN"/>
        </w:rPr>
        <w:t xml:space="preserve">Câu </w:t>
      </w:r>
      <w:r>
        <w:rPr>
          <w:rFonts w:cs="Times New Roman"/>
          <w:b/>
          <w:sz w:val="24"/>
          <w:szCs w:val="24"/>
        </w:rPr>
        <w:t xml:space="preserve">19. </w:t>
      </w:r>
      <w:r>
        <w:rPr>
          <w:rFonts w:cs="Times New Roman"/>
          <w:sz w:val="24"/>
          <w:szCs w:val="24"/>
        </w:rPr>
        <w:t>Việc các doanh nghiệp cung cấp sản phẩm, dịch vụ có chất lượng phù hợp với giá cả thị trường là biểu hiện của</w:t>
      </w:r>
    </w:p>
    <w:p>
      <w:pPr>
        <w:tabs>
          <w:tab w:val="left" w:pos="5136"/>
        </w:tabs>
        <w:spacing w:after="0" w:line="240" w:lineRule="auto"/>
        <w:jc w:val="both"/>
        <w:rPr>
          <w:rFonts w:cs="Times New Roman"/>
          <w:sz w:val="24"/>
          <w:szCs w:val="24"/>
          <w:lang w:val="vi-VN"/>
        </w:rPr>
      </w:pPr>
      <w:r>
        <w:rPr>
          <w:rFonts w:cs="Times New Roman"/>
          <w:b/>
          <w:bCs/>
          <w:sz w:val="24"/>
          <w:szCs w:val="24"/>
          <w:lang w:val="vi-VN"/>
        </w:rPr>
        <w:t>A.</w:t>
      </w:r>
      <w:r>
        <w:rPr>
          <w:rFonts w:cs="Times New Roman"/>
          <w:sz w:val="24"/>
          <w:szCs w:val="24"/>
          <w:lang w:val="vi-VN"/>
        </w:rPr>
        <w:t xml:space="preserve"> </w:t>
      </w:r>
      <w:r>
        <w:rPr>
          <w:rFonts w:cs="Times New Roman"/>
          <w:sz w:val="24"/>
          <w:szCs w:val="24"/>
        </w:rPr>
        <w:t>t</w:t>
      </w:r>
      <w:r>
        <w:rPr>
          <w:rFonts w:cs="Times New Roman"/>
          <w:sz w:val="24"/>
          <w:szCs w:val="24"/>
          <w:lang w:val="vi-VN"/>
        </w:rPr>
        <w:t>rách nhiệm pháp lí.</w:t>
      </w:r>
      <w:r>
        <w:rPr>
          <w:rFonts w:cs="Times New Roman"/>
          <w:sz w:val="24"/>
          <w:szCs w:val="24"/>
          <w:lang w:val="vi-VN"/>
        </w:rPr>
        <w:tab/>
      </w:r>
      <w:r>
        <w:rPr>
          <w:rFonts w:cs="Times New Roman"/>
          <w:b/>
          <w:bCs/>
          <w:sz w:val="24"/>
          <w:szCs w:val="24"/>
          <w:lang w:val="vi-VN"/>
        </w:rPr>
        <w:t>B.</w:t>
      </w:r>
      <w:r>
        <w:rPr>
          <w:rFonts w:cs="Times New Roman"/>
          <w:sz w:val="24"/>
          <w:szCs w:val="24"/>
          <w:lang w:val="vi-VN"/>
        </w:rPr>
        <w:t xml:space="preserve"> </w:t>
      </w:r>
      <w:r>
        <w:rPr>
          <w:rFonts w:cs="Times New Roman"/>
          <w:sz w:val="24"/>
          <w:szCs w:val="24"/>
        </w:rPr>
        <w:t>t</w:t>
      </w:r>
      <w:r>
        <w:rPr>
          <w:rFonts w:cs="Times New Roman"/>
          <w:sz w:val="24"/>
          <w:szCs w:val="24"/>
          <w:lang w:val="vi-VN"/>
        </w:rPr>
        <w:t>rách nhiệm kinh tế.</w:t>
      </w:r>
    </w:p>
    <w:p>
      <w:pPr>
        <w:tabs>
          <w:tab w:val="left" w:pos="5136"/>
        </w:tabs>
        <w:spacing w:after="0" w:line="240" w:lineRule="auto"/>
        <w:jc w:val="both"/>
        <w:rPr>
          <w:rFonts w:cs="Times New Roman"/>
          <w:sz w:val="24"/>
          <w:szCs w:val="24"/>
        </w:rPr>
      </w:pPr>
      <w:r>
        <w:rPr>
          <w:rFonts w:cs="Times New Roman"/>
          <w:b/>
          <w:bCs/>
          <w:sz w:val="24"/>
          <w:szCs w:val="24"/>
          <w:lang w:val="vi-VN"/>
        </w:rPr>
        <w:t>C.</w:t>
      </w:r>
      <w:r>
        <w:rPr>
          <w:rFonts w:cs="Times New Roman"/>
          <w:sz w:val="24"/>
          <w:szCs w:val="24"/>
          <w:lang w:val="vi-VN"/>
        </w:rPr>
        <w:t xml:space="preserve"> </w:t>
      </w:r>
      <w:r>
        <w:rPr>
          <w:rFonts w:cs="Times New Roman"/>
          <w:sz w:val="24"/>
          <w:szCs w:val="24"/>
        </w:rPr>
        <w:t>t</w:t>
      </w:r>
      <w:r>
        <w:rPr>
          <w:rFonts w:cs="Times New Roman"/>
          <w:sz w:val="24"/>
          <w:szCs w:val="24"/>
          <w:lang w:val="vi-VN"/>
        </w:rPr>
        <w:t>rách nhiệm đạo đức.</w:t>
      </w:r>
      <w:r>
        <w:rPr>
          <w:rFonts w:cs="Times New Roman"/>
          <w:sz w:val="24"/>
          <w:szCs w:val="24"/>
          <w:lang w:val="vi-VN"/>
        </w:rPr>
        <w:tab/>
      </w:r>
      <w:r>
        <w:rPr>
          <w:rFonts w:cs="Times New Roman"/>
          <w:b/>
          <w:bCs/>
          <w:sz w:val="24"/>
          <w:szCs w:val="24"/>
          <w:lang w:val="vi-VN"/>
        </w:rPr>
        <w:t>D.</w:t>
      </w:r>
      <w:r>
        <w:rPr>
          <w:rFonts w:cs="Times New Roman"/>
          <w:sz w:val="24"/>
          <w:szCs w:val="24"/>
          <w:lang w:val="vi-VN"/>
        </w:rPr>
        <w:t xml:space="preserve"> </w:t>
      </w:r>
      <w:r>
        <w:rPr>
          <w:rFonts w:cs="Times New Roman"/>
          <w:sz w:val="24"/>
          <w:szCs w:val="24"/>
        </w:rPr>
        <w:t>t</w:t>
      </w:r>
      <w:r>
        <w:rPr>
          <w:rFonts w:cs="Times New Roman"/>
          <w:sz w:val="24"/>
          <w:szCs w:val="24"/>
          <w:lang w:val="vi-VN"/>
        </w:rPr>
        <w:t>rách nhiệm nhân văn.</w:t>
      </w:r>
    </w:p>
    <w:p>
      <w:pPr>
        <w:spacing w:after="0" w:line="240" w:lineRule="auto"/>
        <w:jc w:val="both"/>
        <w:rPr>
          <w:rFonts w:cs="Times New Roman"/>
          <w:sz w:val="24"/>
          <w:szCs w:val="24"/>
        </w:rPr>
      </w:pPr>
      <w:r>
        <w:rPr>
          <w:rFonts w:cs="Times New Roman"/>
          <w:b/>
          <w:sz w:val="24"/>
          <w:szCs w:val="24"/>
        </w:rPr>
        <w:t>Đọc thông tin và trả lời câu hỏi 20,</w:t>
      </w:r>
      <w:r>
        <w:rPr>
          <w:rFonts w:cs="Times New Roman"/>
          <w:b/>
          <w:sz w:val="24"/>
          <w:szCs w:val="24"/>
          <w:lang w:val="vi-VN"/>
        </w:rPr>
        <w:t xml:space="preserve"> </w:t>
      </w:r>
      <w:r>
        <w:rPr>
          <w:rFonts w:cs="Times New Roman"/>
          <w:b/>
          <w:sz w:val="24"/>
          <w:szCs w:val="24"/>
        </w:rPr>
        <w:t>21</w:t>
      </w:r>
      <w:r>
        <w:rPr>
          <w:rFonts w:cs="Times New Roman"/>
          <w:sz w:val="24"/>
          <w:szCs w:val="24"/>
        </w:rPr>
        <w:t>.</w:t>
      </w:r>
    </w:p>
    <w:p>
      <w:pPr>
        <w:spacing w:after="0" w:line="240" w:lineRule="auto"/>
        <w:rPr>
          <w:rFonts w:eastAsia="Times New Roman" w:cs="Times New Roman"/>
          <w:kern w:val="0"/>
          <w:sz w:val="24"/>
          <w:szCs w:val="24"/>
          <w14:ligatures w14:val="none"/>
        </w:rPr>
      </w:pPr>
      <w:r>
        <w:rPr>
          <w:rFonts w:eastAsia="Times New Roman" w:cs="Times New Roman"/>
          <w:kern w:val="0"/>
          <w:sz w:val="24"/>
          <w:szCs w:val="24"/>
          <w14:ligatures w14:val="none"/>
        </w:rPr>
        <w:t>Theo thông tin ngày 15/9/2024 của Tổng cục Hải quan (Bộ Tài chính), thời gian qua phần lớn doanh nghiệp đã chấp hành tốt pháp luật về hải quan và thuế xuất nhập khẩu. Tuy nhiên, qua công tác kiểm tra, cơ quan chức năng phát hiện 312 doanh nghiệp có hành vi khai sai mã số hàng hóa nhằm hưởng mức thuế suất ưu đãi thấp hơn thực tế, gây thất thu ngân sách nhà nước.</w:t>
      </w:r>
    </w:p>
    <w:p>
      <w:pPr>
        <w:spacing w:after="0" w:line="240" w:lineRule="auto"/>
        <w:rPr>
          <w:rFonts w:eastAsia="Times New Roman" w:cs="Times New Roman"/>
          <w:kern w:val="0"/>
          <w:sz w:val="24"/>
          <w:szCs w:val="24"/>
          <w14:ligatures w14:val="none"/>
        </w:rPr>
      </w:pPr>
      <w:r>
        <w:rPr>
          <w:rFonts w:eastAsia="Times New Roman" w:cs="Times New Roman"/>
          <w:kern w:val="0"/>
          <w:sz w:val="24"/>
          <w:szCs w:val="24"/>
          <w14:ligatures w14:val="none"/>
        </w:rPr>
        <w:t>Kết quả kiểm tra cho thấy một số doanh nghiệp thực hiện hành vi này có hệ thống, lặp lại nhiều lần và có sự bàn bạc với đối tác để hợp thức hóa chứng từ. Hành vi này không chỉ làm giảm số thuế phải nộp mà còn gây thất thu lớn cho ngân sách nhà nước và ảnh hưởng đến môi trường cạnh tranh bình đẳng giữa các doanh nghiệp. Sau khi bị phát hiện, nhiều doanh nghiệp giải trình rằng việc khai sai mã hàng hóa là do “nhầm lẫn nghiệp vụ” hoặc “chưa cập nhật kịp thời biểu thuế mới”.</w:t>
      </w:r>
    </w:p>
    <w:p>
      <w:pPr>
        <w:spacing w:after="0" w:line="240" w:lineRule="auto"/>
        <w:rPr>
          <w:rFonts w:eastAsia="Times New Roman" w:cs="Times New Roman"/>
          <w:kern w:val="0"/>
          <w:sz w:val="24"/>
          <w:szCs w:val="24"/>
          <w:lang w:eastAsia="vi-VN"/>
          <w14:ligatures w14:val="none"/>
        </w:rPr>
      </w:pPr>
      <w:r>
        <w:rPr>
          <w:rFonts w:eastAsia="DengXian" w:cs="Times New Roman"/>
          <w:b/>
          <w:iCs/>
          <w:sz w:val="24"/>
          <w:szCs w:val="24"/>
          <w:lang w:val="vi-VN" w:eastAsia="zh-CN" w:bidi="th-TH"/>
        </w:rPr>
        <w:t xml:space="preserve">Câu </w:t>
      </w:r>
      <w:r>
        <w:rPr>
          <w:rFonts w:eastAsia="DengXian" w:cs="Times New Roman"/>
          <w:b/>
          <w:iCs/>
          <w:sz w:val="24"/>
          <w:szCs w:val="24"/>
          <w:lang w:eastAsia="zh-CN" w:bidi="th-TH"/>
        </w:rPr>
        <w:t>20</w:t>
      </w:r>
      <w:r>
        <w:rPr>
          <w:rFonts w:eastAsia="DengXian" w:cs="Times New Roman"/>
          <w:b/>
          <w:iCs/>
          <w:sz w:val="24"/>
          <w:szCs w:val="24"/>
          <w:lang w:val="vi-VN" w:eastAsia="zh-CN" w:bidi="th-TH"/>
        </w:rPr>
        <w:t xml:space="preserve">. </w:t>
      </w:r>
      <w:r>
        <w:rPr>
          <w:rFonts w:eastAsia="Times New Roman" w:cs="Times New Roman"/>
          <w:kern w:val="0"/>
          <w:sz w:val="24"/>
          <w:szCs w:val="24"/>
          <w:lang w:eastAsia="vi-VN"/>
          <w14:ligatures w14:val="none"/>
        </w:rPr>
        <w:t>Theo thông tin trên, hành vi của 312 doanh nghiệp đã vi phạm điều cấm nào sau đây trong lĩnh vực thuế?</w:t>
      </w:r>
    </w:p>
    <w:p>
      <w:pPr>
        <w:spacing w:after="0" w:line="240" w:lineRule="auto"/>
        <w:rPr>
          <w:rFonts w:eastAsia="Times New Roman" w:cs="Times New Roman"/>
          <w:kern w:val="0"/>
          <w:sz w:val="24"/>
          <w:szCs w:val="24"/>
          <w:lang w:eastAsia="vi-VN"/>
          <w14:ligatures w14:val="none"/>
        </w:rPr>
      </w:pPr>
      <w:r>
        <w:rPr>
          <w:rFonts w:eastAsia="Times New Roman" w:cs="Times New Roman"/>
          <w:b/>
          <w:bCs/>
          <w:kern w:val="0"/>
          <w:sz w:val="24"/>
          <w:szCs w:val="24"/>
          <w:lang w:eastAsia="vi-VN"/>
          <w14:ligatures w14:val="none"/>
        </w:rPr>
        <w:t>A.</w:t>
      </w:r>
      <w:r>
        <w:rPr>
          <w:rFonts w:eastAsia="Times New Roman" w:cs="Times New Roman"/>
          <w:kern w:val="0"/>
          <w:sz w:val="24"/>
          <w:szCs w:val="24"/>
          <w:lang w:eastAsia="vi-VN"/>
          <w14:ligatures w14:val="none"/>
        </w:rPr>
        <w:t xml:space="preserve"> Khai sai thông tin trong hồ sơ hải quan nhằm trốn thuế.</w:t>
      </w:r>
      <w:r>
        <w:rPr>
          <w:rFonts w:eastAsia="Times New Roman" w:cs="Times New Roman"/>
          <w:kern w:val="0"/>
          <w:sz w:val="24"/>
          <w:szCs w:val="24"/>
          <w:lang w:eastAsia="vi-VN"/>
          <w14:ligatures w14:val="none"/>
        </w:rPr>
        <w:br/>
      </w:r>
      <w:r>
        <w:rPr>
          <w:rFonts w:eastAsia="Times New Roman" w:cs="Times New Roman"/>
          <w:b/>
          <w:bCs/>
          <w:kern w:val="0"/>
          <w:sz w:val="24"/>
          <w:szCs w:val="24"/>
          <w:lang w:eastAsia="vi-VN"/>
          <w14:ligatures w14:val="none"/>
        </w:rPr>
        <w:t>B.</w:t>
      </w:r>
      <w:r>
        <w:rPr>
          <w:rFonts w:eastAsia="Times New Roman" w:cs="Times New Roman"/>
          <w:kern w:val="0"/>
          <w:sz w:val="24"/>
          <w:szCs w:val="24"/>
          <w:lang w:eastAsia="vi-VN"/>
          <w14:ligatures w14:val="none"/>
        </w:rPr>
        <w:t xml:space="preserve"> Nộp thuế đúng thời hạn theo quy định của pháp luật.</w:t>
      </w:r>
      <w:r>
        <w:rPr>
          <w:rFonts w:eastAsia="Times New Roman" w:cs="Times New Roman"/>
          <w:kern w:val="0"/>
          <w:sz w:val="24"/>
          <w:szCs w:val="24"/>
          <w:lang w:eastAsia="vi-VN"/>
          <w14:ligatures w14:val="none"/>
        </w:rPr>
        <w:br/>
      </w:r>
      <w:r>
        <w:rPr>
          <w:rFonts w:eastAsia="Times New Roman" w:cs="Times New Roman"/>
          <w:b/>
          <w:bCs/>
          <w:kern w:val="0"/>
          <w:sz w:val="24"/>
          <w:szCs w:val="24"/>
          <w:lang w:eastAsia="vi-VN"/>
          <w14:ligatures w14:val="none"/>
        </w:rPr>
        <w:t>C.</w:t>
      </w:r>
      <w:r>
        <w:rPr>
          <w:rFonts w:eastAsia="Times New Roman" w:cs="Times New Roman"/>
          <w:kern w:val="0"/>
          <w:sz w:val="24"/>
          <w:szCs w:val="24"/>
          <w:lang w:eastAsia="vi-VN"/>
          <w14:ligatures w14:val="none"/>
        </w:rPr>
        <w:t xml:space="preserve"> Tự nguyện điều chỉnh sai sót trước khi bị kiểm tra.</w:t>
      </w:r>
      <w:r>
        <w:rPr>
          <w:rFonts w:eastAsia="Times New Roman" w:cs="Times New Roman"/>
          <w:kern w:val="0"/>
          <w:sz w:val="24"/>
          <w:szCs w:val="24"/>
          <w:lang w:eastAsia="vi-VN"/>
          <w14:ligatures w14:val="none"/>
        </w:rPr>
        <w:br/>
      </w:r>
      <w:r>
        <w:rPr>
          <w:rFonts w:eastAsia="Times New Roman" w:cs="Times New Roman"/>
          <w:b/>
          <w:bCs/>
          <w:kern w:val="0"/>
          <w:sz w:val="24"/>
          <w:szCs w:val="24"/>
          <w:lang w:eastAsia="vi-VN"/>
          <w14:ligatures w14:val="none"/>
        </w:rPr>
        <w:t>D.</w:t>
      </w:r>
      <w:r>
        <w:rPr>
          <w:rFonts w:eastAsia="Times New Roman" w:cs="Times New Roman"/>
          <w:kern w:val="0"/>
          <w:sz w:val="24"/>
          <w:szCs w:val="24"/>
          <w:lang w:eastAsia="vi-VN"/>
          <w14:ligatures w14:val="none"/>
        </w:rPr>
        <w:t xml:space="preserve"> Thực hiện đầy đủ nghĩa vụ kê khai trung thực.</w:t>
      </w:r>
    </w:p>
    <w:p>
      <w:pPr>
        <w:spacing w:after="0" w:line="240" w:lineRule="auto"/>
        <w:rPr>
          <w:rFonts w:eastAsia="Times New Roman" w:cs="Times New Roman"/>
          <w:kern w:val="0"/>
          <w:sz w:val="24"/>
          <w:szCs w:val="24"/>
          <w14:ligatures w14:val="none"/>
        </w:rPr>
      </w:pPr>
      <w:r>
        <w:rPr>
          <w:rFonts w:cs="Times New Roman"/>
          <w:b/>
          <w:sz w:val="24"/>
          <w:szCs w:val="24"/>
        </w:rPr>
        <w:t xml:space="preserve">Câu </w:t>
      </w:r>
      <w:r>
        <w:rPr>
          <w:rFonts w:eastAsia="DengXian" w:cs="Times New Roman"/>
          <w:b/>
          <w:sz w:val="24"/>
          <w:szCs w:val="24"/>
          <w:lang w:val="vi-VN" w:eastAsia="zh-CN" w:bidi="th-TH"/>
        </w:rPr>
        <w:t>2</w:t>
      </w:r>
      <w:r>
        <w:rPr>
          <w:rFonts w:eastAsia="DengXian" w:cs="Times New Roman"/>
          <w:b/>
          <w:sz w:val="24"/>
          <w:szCs w:val="24"/>
          <w:lang w:eastAsia="zh-CN" w:bidi="th-TH"/>
        </w:rPr>
        <w:t xml:space="preserve">1. </w:t>
      </w:r>
      <w:r>
        <w:rPr>
          <w:rFonts w:eastAsia="Times New Roman" w:cs="Times New Roman"/>
          <w:kern w:val="0"/>
          <w:sz w:val="24"/>
          <w:szCs w:val="24"/>
          <w14:ligatures w14:val="none"/>
        </w:rPr>
        <w:t>Căn cứ vào thông tin trên, khi cơ quan chức năng xác định các doanh nghiệp cố ý khai sai mã hàng hóa nhằm giảm số thuế phải nộp, các doanh nghiệp này có thể phải chịu trách nhiệm pháp lí nào sau đây?</w:t>
      </w:r>
    </w:p>
    <w:p>
      <w:pPr>
        <w:spacing w:after="0" w:line="240" w:lineRule="auto"/>
        <w:rPr>
          <w:rFonts w:eastAsia="Times New Roman" w:cs="Times New Roman"/>
          <w:kern w:val="0"/>
          <w:sz w:val="24"/>
          <w:szCs w:val="24"/>
          <w14:ligatures w14:val="none"/>
        </w:rPr>
      </w:pPr>
      <w:r>
        <w:rPr>
          <w:rFonts w:eastAsia="Times New Roman" w:cs="Times New Roman"/>
          <w:b/>
          <w:bCs/>
          <w:kern w:val="0"/>
          <w:sz w:val="24"/>
          <w:szCs w:val="24"/>
          <w14:ligatures w14:val="none"/>
        </w:rPr>
        <w:t>A.</w:t>
      </w:r>
      <w:r>
        <w:rPr>
          <w:rFonts w:eastAsia="Times New Roman" w:cs="Times New Roman"/>
          <w:kern w:val="0"/>
          <w:sz w:val="24"/>
          <w:szCs w:val="24"/>
          <w14:ligatures w14:val="none"/>
        </w:rPr>
        <w:t xml:space="preserve"> Chỉ chịu trách nhiệm dân sự vì đã gây thiệt hại cho ngân sách nhà nước.</w:t>
      </w:r>
      <w:r>
        <w:rPr>
          <w:rFonts w:eastAsia="Times New Roman" w:cs="Times New Roman"/>
          <w:kern w:val="0"/>
          <w:sz w:val="24"/>
          <w:szCs w:val="24"/>
          <w14:ligatures w14:val="none"/>
        </w:rPr>
        <w:br/>
      </w:r>
      <w:r>
        <w:rPr>
          <w:rFonts w:eastAsia="Times New Roman" w:cs="Times New Roman"/>
          <w:b/>
          <w:bCs/>
          <w:kern w:val="0"/>
          <w:sz w:val="24"/>
          <w:szCs w:val="24"/>
          <w14:ligatures w14:val="none"/>
        </w:rPr>
        <w:t>B.</w:t>
      </w:r>
      <w:r>
        <w:rPr>
          <w:rFonts w:eastAsia="Times New Roman" w:cs="Times New Roman"/>
          <w:kern w:val="0"/>
          <w:sz w:val="24"/>
          <w:szCs w:val="24"/>
          <w14:ligatures w14:val="none"/>
        </w:rPr>
        <w:t xml:space="preserve"> Chịu trách nhiệm hành chính và có thể bị truy cứu trách nhiệm hình sự nếu đủ yếu tố cấu thành tội phạm.</w:t>
      </w:r>
      <w:r>
        <w:rPr>
          <w:rFonts w:eastAsia="Times New Roman" w:cs="Times New Roman"/>
          <w:kern w:val="0"/>
          <w:sz w:val="24"/>
          <w:szCs w:val="24"/>
          <w14:ligatures w14:val="none"/>
        </w:rPr>
        <w:br/>
      </w:r>
      <w:r>
        <w:rPr>
          <w:rFonts w:eastAsia="Times New Roman" w:cs="Times New Roman"/>
          <w:b/>
          <w:bCs/>
          <w:kern w:val="0"/>
          <w:sz w:val="24"/>
          <w:szCs w:val="24"/>
          <w14:ligatures w14:val="none"/>
        </w:rPr>
        <w:t>C.</w:t>
      </w:r>
      <w:r>
        <w:rPr>
          <w:rFonts w:eastAsia="Times New Roman" w:cs="Times New Roman"/>
          <w:kern w:val="0"/>
          <w:sz w:val="24"/>
          <w:szCs w:val="24"/>
          <w14:ligatures w14:val="none"/>
        </w:rPr>
        <w:t xml:space="preserve"> Không phải chịu trách nhiệm pháp lí nếu đã nộp bổ sung số thuế còn thiếu.</w:t>
      </w:r>
      <w:r>
        <w:rPr>
          <w:rFonts w:eastAsia="Times New Roman" w:cs="Times New Roman"/>
          <w:kern w:val="0"/>
          <w:sz w:val="24"/>
          <w:szCs w:val="24"/>
          <w14:ligatures w14:val="none"/>
        </w:rPr>
        <w:br/>
      </w:r>
      <w:r>
        <w:rPr>
          <w:rFonts w:eastAsia="Times New Roman" w:cs="Times New Roman"/>
          <w:b/>
          <w:bCs/>
          <w:kern w:val="0"/>
          <w:sz w:val="24"/>
          <w:szCs w:val="24"/>
          <w14:ligatures w14:val="none"/>
        </w:rPr>
        <w:t>D.</w:t>
      </w:r>
      <w:r>
        <w:rPr>
          <w:rFonts w:eastAsia="Times New Roman" w:cs="Times New Roman"/>
          <w:kern w:val="0"/>
          <w:sz w:val="24"/>
          <w:szCs w:val="24"/>
          <w14:ligatures w14:val="none"/>
        </w:rPr>
        <w:t xml:space="preserve"> Chỉ bị nhắc nhở và yêu cầu rút kinh nghiệm do là chủ thể kinh doanh.</w:t>
      </w:r>
    </w:p>
    <w:p>
      <w:pPr>
        <w:spacing w:after="0" w:line="240" w:lineRule="auto"/>
        <w:rPr>
          <w:rFonts w:cs="Times New Roman"/>
          <w:b/>
          <w:bCs/>
          <w:iCs/>
          <w:color w:val="000000"/>
          <w:sz w:val="24"/>
          <w:szCs w:val="24"/>
          <w:lang w:val="it-IT"/>
        </w:rPr>
      </w:pPr>
      <w:r>
        <w:rPr>
          <w:rFonts w:cs="Times New Roman"/>
          <w:b/>
          <w:bCs/>
          <w:iCs/>
          <w:color w:val="000000"/>
          <w:sz w:val="24"/>
          <w:szCs w:val="24"/>
          <w:lang w:val="it-IT"/>
        </w:rPr>
        <w:t xml:space="preserve">Câu 22. </w:t>
      </w:r>
      <w:r>
        <w:rPr>
          <w:rFonts w:cs="Times New Roman"/>
          <w:sz w:val="24"/>
          <w:szCs w:val="24"/>
        </w:rPr>
        <w:t>Công dân có quyền nào sau đây đối với di sản văn hóa của dân tộc?</w:t>
      </w:r>
      <w:r>
        <w:rPr>
          <w:rFonts w:cs="Times New Roman"/>
          <w:sz w:val="24"/>
          <w:szCs w:val="24"/>
        </w:rPr>
        <w:br/>
      </w:r>
      <w:r>
        <w:rPr>
          <w:rFonts w:cs="Times New Roman"/>
          <w:b/>
          <w:bCs/>
          <w:sz w:val="24"/>
          <w:szCs w:val="24"/>
        </w:rPr>
        <w:t>A.</w:t>
      </w:r>
      <w:r>
        <w:rPr>
          <w:rFonts w:cs="Times New Roman"/>
          <w:sz w:val="24"/>
          <w:szCs w:val="24"/>
        </w:rPr>
        <w:t xml:space="preserve"> Khai thác di sản văn hóa theo ý thích cá nhân.</w:t>
      </w:r>
      <w:r>
        <w:rPr>
          <w:rFonts w:cs="Times New Roman"/>
          <w:sz w:val="24"/>
          <w:szCs w:val="24"/>
        </w:rPr>
        <w:br/>
      </w:r>
      <w:r>
        <w:rPr>
          <w:rFonts w:cs="Times New Roman"/>
          <w:b/>
          <w:bCs/>
          <w:sz w:val="24"/>
          <w:szCs w:val="24"/>
        </w:rPr>
        <w:t>B.</w:t>
      </w:r>
      <w:r>
        <w:rPr>
          <w:rFonts w:cs="Times New Roman"/>
          <w:sz w:val="24"/>
          <w:szCs w:val="24"/>
        </w:rPr>
        <w:t xml:space="preserve"> Tham gia bảo vệ và phát huy giá trị di sản văn hóa.</w:t>
      </w:r>
      <w:r>
        <w:rPr>
          <w:rFonts w:cs="Times New Roman"/>
          <w:sz w:val="24"/>
          <w:szCs w:val="24"/>
        </w:rPr>
        <w:br/>
      </w:r>
      <w:r>
        <w:rPr>
          <w:rFonts w:cs="Times New Roman"/>
          <w:b/>
          <w:bCs/>
          <w:sz w:val="24"/>
          <w:szCs w:val="24"/>
        </w:rPr>
        <w:t>C.</w:t>
      </w:r>
      <w:r>
        <w:rPr>
          <w:rFonts w:cs="Times New Roman"/>
          <w:sz w:val="24"/>
          <w:szCs w:val="24"/>
        </w:rPr>
        <w:t xml:space="preserve"> Tự ý mang cổ vật ra nước ngoài bán.</w:t>
      </w:r>
      <w:r>
        <w:rPr>
          <w:rFonts w:cs="Times New Roman"/>
          <w:sz w:val="24"/>
          <w:szCs w:val="24"/>
        </w:rPr>
        <w:br/>
      </w:r>
      <w:r>
        <w:rPr>
          <w:rFonts w:cs="Times New Roman"/>
          <w:b/>
          <w:bCs/>
          <w:sz w:val="24"/>
          <w:szCs w:val="24"/>
        </w:rPr>
        <w:t>D.</w:t>
      </w:r>
      <w:r>
        <w:rPr>
          <w:rFonts w:cs="Times New Roman"/>
          <w:sz w:val="24"/>
          <w:szCs w:val="24"/>
        </w:rPr>
        <w:t xml:space="preserve"> Phá bỏ di tích để xây dựng công trình khác.</w:t>
      </w:r>
      <w:r>
        <w:rPr>
          <w:rFonts w:cs="Times New Roman"/>
          <w:b/>
          <w:bCs/>
          <w:iCs/>
          <w:color w:val="000000"/>
          <w:sz w:val="24"/>
          <w:szCs w:val="24"/>
          <w:lang w:val="it-IT"/>
        </w:rPr>
        <w:t xml:space="preserve">               </w:t>
      </w:r>
    </w:p>
    <w:p>
      <w:pPr>
        <w:spacing w:after="0" w:line="240" w:lineRule="auto"/>
        <w:rPr>
          <w:rFonts w:cs="Times New Roman"/>
          <w:b/>
          <w:bCs/>
          <w:iCs/>
          <w:color w:val="000000"/>
          <w:sz w:val="24"/>
          <w:szCs w:val="24"/>
          <w:lang w:val="it-IT"/>
        </w:rPr>
      </w:pPr>
      <w:r>
        <w:rPr>
          <w:rFonts w:cs="Times New Roman"/>
          <w:b/>
          <w:bCs/>
          <w:iCs/>
          <w:color w:val="000000"/>
          <w:sz w:val="24"/>
          <w:szCs w:val="24"/>
          <w:lang w:val="it-IT"/>
        </w:rPr>
        <w:t>Câu 23.</w:t>
      </w:r>
      <w:r>
        <w:rPr>
          <w:rFonts w:cs="Times New Roman"/>
          <w:b/>
          <w:bCs/>
          <w:iCs/>
          <w:color w:val="000000"/>
          <w:sz w:val="24"/>
          <w:szCs w:val="24"/>
        </w:rPr>
        <w:t xml:space="preserve"> </w:t>
      </w:r>
      <w:r>
        <w:rPr>
          <w:rFonts w:cs="Times New Roman"/>
          <w:iCs/>
          <w:color w:val="000000"/>
          <w:sz w:val="24"/>
          <w:szCs w:val="24"/>
        </w:rPr>
        <w:t>Nội dung nào sau đây là quyền của công dân trong bảo vệ và chăm sóc sức khỏe?</w:t>
      </w:r>
      <w:r>
        <w:rPr>
          <w:rFonts w:cs="Times New Roman"/>
          <w:iCs/>
          <w:color w:val="000000"/>
          <w:sz w:val="24"/>
          <w:szCs w:val="24"/>
        </w:rPr>
        <w:br/>
      </w:r>
      <w:r>
        <w:rPr>
          <w:rFonts w:cs="Times New Roman"/>
          <w:b/>
          <w:bCs/>
          <w:iCs/>
          <w:color w:val="000000"/>
          <w:sz w:val="24"/>
          <w:szCs w:val="24"/>
        </w:rPr>
        <w:t>A.</w:t>
      </w:r>
      <w:r>
        <w:rPr>
          <w:rFonts w:cs="Times New Roman"/>
          <w:iCs/>
          <w:color w:val="000000"/>
          <w:sz w:val="24"/>
          <w:szCs w:val="24"/>
        </w:rPr>
        <w:t xml:space="preserve"> Được khám bệnh, chữa bệnh.</w:t>
      </w:r>
      <w:r>
        <w:rPr>
          <w:rFonts w:cs="Times New Roman"/>
          <w:iCs/>
          <w:color w:val="000000"/>
          <w:sz w:val="24"/>
          <w:szCs w:val="24"/>
        </w:rPr>
        <w:tab/>
      </w:r>
      <w:r>
        <w:rPr>
          <w:rFonts w:cs="Times New Roman"/>
          <w:iCs/>
          <w:color w:val="000000"/>
          <w:sz w:val="24"/>
          <w:szCs w:val="24"/>
        </w:rPr>
        <w:tab/>
      </w:r>
      <w:r>
        <w:rPr>
          <w:rFonts w:cs="Times New Roman"/>
          <w:iCs/>
          <w:color w:val="000000"/>
          <w:sz w:val="24"/>
          <w:szCs w:val="24"/>
        </w:rPr>
        <w:tab/>
      </w:r>
      <w:r>
        <w:rPr>
          <w:rFonts w:cs="Times New Roman"/>
          <w:b/>
          <w:bCs/>
          <w:iCs/>
          <w:color w:val="000000"/>
          <w:sz w:val="24"/>
          <w:szCs w:val="24"/>
        </w:rPr>
        <w:t>B.</w:t>
      </w:r>
      <w:r>
        <w:rPr>
          <w:rFonts w:cs="Times New Roman"/>
          <w:iCs/>
          <w:color w:val="000000"/>
          <w:sz w:val="24"/>
          <w:szCs w:val="24"/>
        </w:rPr>
        <w:t xml:space="preserve"> Tự ý sản xuất thuốc chữa bệnh.</w:t>
      </w:r>
      <w:r>
        <w:rPr>
          <w:rFonts w:cs="Times New Roman"/>
          <w:iCs/>
          <w:color w:val="000000"/>
          <w:sz w:val="24"/>
          <w:szCs w:val="24"/>
        </w:rPr>
        <w:br/>
      </w:r>
      <w:r>
        <w:rPr>
          <w:rFonts w:cs="Times New Roman"/>
          <w:b/>
          <w:bCs/>
          <w:iCs/>
          <w:color w:val="000000"/>
          <w:sz w:val="24"/>
          <w:szCs w:val="24"/>
        </w:rPr>
        <w:t>C.</w:t>
      </w:r>
      <w:r>
        <w:rPr>
          <w:rFonts w:cs="Times New Roman"/>
          <w:iCs/>
          <w:color w:val="000000"/>
          <w:sz w:val="24"/>
          <w:szCs w:val="24"/>
        </w:rPr>
        <w:t xml:space="preserve"> Tự do kinh doanh mọi loại thuốc.</w:t>
      </w:r>
      <w:r>
        <w:rPr>
          <w:rFonts w:cs="Times New Roman"/>
          <w:iCs/>
          <w:color w:val="000000"/>
          <w:sz w:val="24"/>
          <w:szCs w:val="24"/>
        </w:rPr>
        <w:tab/>
      </w:r>
      <w:r>
        <w:rPr>
          <w:rFonts w:cs="Times New Roman"/>
          <w:iCs/>
          <w:color w:val="000000"/>
          <w:sz w:val="24"/>
          <w:szCs w:val="24"/>
        </w:rPr>
        <w:tab/>
      </w:r>
      <w:r>
        <w:rPr>
          <w:rFonts w:cs="Times New Roman"/>
          <w:iCs/>
          <w:color w:val="000000"/>
          <w:sz w:val="24"/>
          <w:szCs w:val="24"/>
        </w:rPr>
        <w:tab/>
      </w:r>
      <w:r>
        <w:rPr>
          <w:rFonts w:cs="Times New Roman"/>
          <w:b/>
          <w:bCs/>
          <w:iCs/>
          <w:color w:val="000000"/>
          <w:sz w:val="24"/>
          <w:szCs w:val="24"/>
        </w:rPr>
        <w:t>D.</w:t>
      </w:r>
      <w:r>
        <w:rPr>
          <w:rFonts w:cs="Times New Roman"/>
          <w:iCs/>
          <w:color w:val="000000"/>
          <w:sz w:val="24"/>
          <w:szCs w:val="24"/>
        </w:rPr>
        <w:t xml:space="preserve"> Từ chối thực hiện quy định phòng bệnh.</w:t>
      </w:r>
    </w:p>
    <w:p>
      <w:pPr>
        <w:spacing w:after="0" w:line="240" w:lineRule="auto"/>
        <w:rPr>
          <w:rFonts w:eastAsia="DengXian" w:cs="Times New Roman"/>
          <w:color w:val="000000" w:themeColor="text1"/>
          <w:sz w:val="24"/>
          <w:szCs w:val="24"/>
          <w:lang w:eastAsia="zh-CN" w:bidi="th-TH"/>
        </w:rPr>
      </w:pPr>
      <w:r>
        <w:rPr>
          <w:rFonts w:cs="Times New Roman"/>
          <w:b/>
          <w:bCs/>
          <w:iCs/>
          <w:color w:val="000000"/>
          <w:sz w:val="24"/>
          <w:szCs w:val="24"/>
          <w:lang w:val="it-IT"/>
        </w:rPr>
        <w:t xml:space="preserve">Câu 24. </w:t>
      </w:r>
      <w:r>
        <w:rPr>
          <w:rFonts w:cs="Times New Roman"/>
          <w:sz w:val="24"/>
          <w:szCs w:val="24"/>
          <w:lang w:val="pt-BR"/>
        </w:rPr>
        <w:t>Đường biên giới quốc gia nào dưới đây được hoạch định và đánh dấu trên thực địa bằng hệ thống cột mốc quốc gia?</w:t>
      </w:r>
    </w:p>
    <w:p>
      <w:pPr>
        <w:tabs>
          <w:tab w:val="left" w:pos="5136"/>
        </w:tabs>
        <w:spacing w:after="0" w:line="240" w:lineRule="auto"/>
        <w:rPr>
          <w:rFonts w:cs="Times New Roman"/>
          <w:sz w:val="24"/>
          <w:szCs w:val="24"/>
          <w:lang w:val="pt-BR"/>
        </w:rPr>
      </w:pPr>
      <w:r>
        <w:rPr>
          <w:rFonts w:cs="Times New Roman"/>
          <w:b/>
          <w:sz w:val="24"/>
          <w:szCs w:val="24"/>
          <w:lang w:val="pt-BR"/>
        </w:rPr>
        <w:t xml:space="preserve">A. </w:t>
      </w:r>
      <w:r>
        <w:rPr>
          <w:rFonts w:cs="Times New Roman"/>
          <w:sz w:val="24"/>
          <w:szCs w:val="24"/>
          <w:lang w:val="pt-BR"/>
        </w:rPr>
        <w:t>Biên giới trên mạng.</w:t>
      </w:r>
      <w:r>
        <w:rPr>
          <w:rFonts w:cs="Times New Roman"/>
          <w:sz w:val="24"/>
          <w:szCs w:val="24"/>
          <w:lang w:val="pt-BR"/>
        </w:rPr>
        <w:tab/>
      </w:r>
      <w:r>
        <w:rPr>
          <w:rFonts w:cs="Times New Roman"/>
          <w:b/>
          <w:sz w:val="24"/>
          <w:szCs w:val="24"/>
          <w:lang w:val="pt-BR"/>
        </w:rPr>
        <w:t xml:space="preserve">B. </w:t>
      </w:r>
      <w:r>
        <w:rPr>
          <w:rFonts w:cs="Times New Roman"/>
          <w:sz w:val="24"/>
          <w:szCs w:val="24"/>
          <w:lang w:val="pt-BR"/>
        </w:rPr>
        <w:t>Biên giới trên không.</w:t>
      </w:r>
    </w:p>
    <w:p>
      <w:pPr>
        <w:tabs>
          <w:tab w:val="left" w:pos="5136"/>
        </w:tabs>
        <w:spacing w:after="0" w:line="240" w:lineRule="auto"/>
        <w:rPr>
          <w:rFonts w:cs="Times New Roman"/>
          <w:sz w:val="24"/>
          <w:szCs w:val="24"/>
          <w:lang w:val="pt-BR"/>
        </w:rPr>
      </w:pPr>
      <w:r>
        <w:rPr>
          <w:rFonts w:cs="Times New Roman"/>
          <w:b/>
          <w:sz w:val="24"/>
          <w:szCs w:val="24"/>
          <w:lang w:val="pt-BR"/>
        </w:rPr>
        <w:t xml:space="preserve">C. </w:t>
      </w:r>
      <w:r>
        <w:rPr>
          <w:rFonts w:cs="Times New Roman"/>
          <w:sz w:val="24"/>
          <w:szCs w:val="24"/>
          <w:lang w:val="pt-BR"/>
        </w:rPr>
        <w:t>Biên giới trên biển.</w:t>
      </w:r>
      <w:r>
        <w:rPr>
          <w:rFonts w:cs="Times New Roman"/>
          <w:sz w:val="24"/>
          <w:szCs w:val="24"/>
          <w:lang w:val="pt-BR"/>
        </w:rPr>
        <w:tab/>
      </w:r>
      <w:r>
        <w:rPr>
          <w:rFonts w:cs="Times New Roman"/>
          <w:b/>
          <w:sz w:val="24"/>
          <w:szCs w:val="24"/>
          <w:lang w:val="pt-BR"/>
        </w:rPr>
        <w:t xml:space="preserve">D. </w:t>
      </w:r>
      <w:r>
        <w:rPr>
          <w:rFonts w:cs="Times New Roman"/>
          <w:sz w:val="24"/>
          <w:szCs w:val="24"/>
          <w:lang w:val="pt-BR"/>
        </w:rPr>
        <w:t>Biên giới trên bộ.</w:t>
      </w:r>
    </w:p>
    <w:p>
      <w:pPr>
        <w:tabs>
          <w:tab w:val="left" w:pos="5136"/>
        </w:tabs>
        <w:spacing w:after="0" w:line="240" w:lineRule="auto"/>
        <w:jc w:val="both"/>
        <w:rPr>
          <w:rFonts w:cs="Times New Roman"/>
          <w:b/>
          <w:sz w:val="24"/>
          <w:szCs w:val="24"/>
        </w:rPr>
      </w:pPr>
    </w:p>
    <w:p>
      <w:pPr>
        <w:rPr>
          <w:rFonts w:cs="Times New Roman"/>
          <w:b/>
          <w:sz w:val="24"/>
          <w:szCs w:val="24"/>
        </w:rPr>
      </w:pPr>
      <w:r>
        <w:rPr>
          <w:rFonts w:cs="Times New Roman"/>
          <w:b/>
          <w:sz w:val="24"/>
          <w:szCs w:val="24"/>
        </w:rPr>
        <w:br w:type="page"/>
      </w:r>
    </w:p>
    <w:p>
      <w:pPr>
        <w:tabs>
          <w:tab w:val="left" w:pos="5136"/>
        </w:tabs>
        <w:spacing w:after="0" w:line="240" w:lineRule="auto"/>
        <w:jc w:val="both"/>
        <w:rPr>
          <w:rFonts w:cs="Times New Roman"/>
          <w:sz w:val="24"/>
          <w:szCs w:val="24"/>
          <w:lang w:val="it-IT"/>
        </w:rPr>
      </w:pPr>
      <w:r>
        <w:rPr>
          <w:rFonts w:cs="Times New Roman"/>
          <w:b/>
          <w:sz w:val="24"/>
          <w:szCs w:val="24"/>
        </w:rPr>
        <w:lastRenderedPageBreak/>
        <w:t>PHẦN</w:t>
      </w:r>
      <w:r>
        <w:rPr>
          <w:rFonts w:cs="Times New Roman"/>
          <w:b/>
          <w:spacing w:val="-15"/>
          <w:sz w:val="24"/>
          <w:szCs w:val="24"/>
        </w:rPr>
        <w:t xml:space="preserve"> </w:t>
      </w:r>
      <w:r>
        <w:rPr>
          <w:rFonts w:cs="Times New Roman"/>
          <w:b/>
          <w:sz w:val="24"/>
          <w:szCs w:val="24"/>
        </w:rPr>
        <w:t>II.</w:t>
      </w:r>
      <w:r>
        <w:rPr>
          <w:rFonts w:cs="Times New Roman"/>
          <w:b/>
          <w:spacing w:val="-12"/>
          <w:sz w:val="24"/>
          <w:szCs w:val="24"/>
        </w:rPr>
        <w:t xml:space="preserve"> Trắc nghiệm đúng sai. </w:t>
      </w:r>
      <w:r>
        <w:rPr>
          <w:rFonts w:cs="Times New Roman"/>
          <w:sz w:val="24"/>
          <w:szCs w:val="24"/>
        </w:rPr>
        <w:t>Thí</w:t>
      </w:r>
      <w:r>
        <w:rPr>
          <w:rFonts w:cs="Times New Roman"/>
          <w:spacing w:val="-11"/>
          <w:sz w:val="24"/>
          <w:szCs w:val="24"/>
        </w:rPr>
        <w:t xml:space="preserve"> </w:t>
      </w:r>
      <w:r>
        <w:rPr>
          <w:rFonts w:cs="Times New Roman"/>
          <w:sz w:val="24"/>
          <w:szCs w:val="24"/>
        </w:rPr>
        <w:t>sinh</w:t>
      </w:r>
      <w:r>
        <w:rPr>
          <w:rFonts w:cs="Times New Roman"/>
          <w:spacing w:val="-12"/>
          <w:sz w:val="24"/>
          <w:szCs w:val="24"/>
        </w:rPr>
        <w:t xml:space="preserve"> </w:t>
      </w:r>
      <w:r>
        <w:rPr>
          <w:rFonts w:cs="Times New Roman"/>
          <w:sz w:val="24"/>
          <w:szCs w:val="24"/>
        </w:rPr>
        <w:t>trả</w:t>
      </w:r>
      <w:r>
        <w:rPr>
          <w:rFonts w:cs="Times New Roman"/>
          <w:spacing w:val="-13"/>
          <w:sz w:val="24"/>
          <w:szCs w:val="24"/>
        </w:rPr>
        <w:t xml:space="preserve"> </w:t>
      </w:r>
      <w:r>
        <w:rPr>
          <w:rFonts w:cs="Times New Roman"/>
          <w:sz w:val="24"/>
          <w:szCs w:val="24"/>
        </w:rPr>
        <w:t>lời</w:t>
      </w:r>
      <w:r>
        <w:rPr>
          <w:rFonts w:cs="Times New Roman"/>
          <w:spacing w:val="-11"/>
          <w:sz w:val="24"/>
          <w:szCs w:val="24"/>
        </w:rPr>
        <w:t xml:space="preserve"> </w:t>
      </w:r>
      <w:r>
        <w:rPr>
          <w:rFonts w:cs="Times New Roman"/>
          <w:sz w:val="24"/>
          <w:szCs w:val="24"/>
        </w:rPr>
        <w:t>từ</w:t>
      </w:r>
      <w:r>
        <w:rPr>
          <w:rFonts w:cs="Times New Roman"/>
          <w:spacing w:val="-12"/>
          <w:sz w:val="24"/>
          <w:szCs w:val="24"/>
        </w:rPr>
        <w:t xml:space="preserve"> </w:t>
      </w:r>
      <w:r>
        <w:rPr>
          <w:rFonts w:cs="Times New Roman"/>
          <w:sz w:val="24"/>
          <w:szCs w:val="24"/>
        </w:rPr>
        <w:t>câu</w:t>
      </w:r>
      <w:r>
        <w:rPr>
          <w:rFonts w:cs="Times New Roman"/>
          <w:spacing w:val="-14"/>
          <w:sz w:val="24"/>
          <w:szCs w:val="24"/>
        </w:rPr>
        <w:t xml:space="preserve"> </w:t>
      </w:r>
      <w:r>
        <w:rPr>
          <w:rFonts w:cs="Times New Roman"/>
          <w:sz w:val="24"/>
          <w:szCs w:val="24"/>
        </w:rPr>
        <w:t>1</w:t>
      </w:r>
      <w:r>
        <w:rPr>
          <w:rFonts w:cs="Times New Roman"/>
          <w:spacing w:val="-12"/>
          <w:sz w:val="24"/>
          <w:szCs w:val="24"/>
        </w:rPr>
        <w:t xml:space="preserve"> </w:t>
      </w:r>
      <w:r>
        <w:rPr>
          <w:rFonts w:cs="Times New Roman"/>
          <w:sz w:val="24"/>
          <w:szCs w:val="24"/>
        </w:rPr>
        <w:t>đến</w:t>
      </w:r>
      <w:r>
        <w:rPr>
          <w:rFonts w:cs="Times New Roman"/>
          <w:spacing w:val="-12"/>
          <w:sz w:val="24"/>
          <w:szCs w:val="24"/>
        </w:rPr>
        <w:t xml:space="preserve"> </w:t>
      </w:r>
      <w:r>
        <w:rPr>
          <w:rFonts w:cs="Times New Roman"/>
          <w:sz w:val="24"/>
          <w:szCs w:val="24"/>
        </w:rPr>
        <w:t>câu</w:t>
      </w:r>
      <w:r>
        <w:rPr>
          <w:rFonts w:cs="Times New Roman"/>
          <w:spacing w:val="-12"/>
          <w:sz w:val="24"/>
          <w:szCs w:val="24"/>
        </w:rPr>
        <w:t xml:space="preserve"> </w:t>
      </w:r>
      <w:r>
        <w:rPr>
          <w:rFonts w:cs="Times New Roman"/>
          <w:sz w:val="24"/>
          <w:szCs w:val="24"/>
        </w:rPr>
        <w:t>4.</w:t>
      </w:r>
      <w:r>
        <w:rPr>
          <w:rFonts w:cs="Times New Roman"/>
          <w:spacing w:val="-11"/>
          <w:sz w:val="24"/>
          <w:szCs w:val="24"/>
        </w:rPr>
        <w:t xml:space="preserve"> </w:t>
      </w:r>
      <w:r>
        <w:rPr>
          <w:rFonts w:cs="Times New Roman"/>
          <w:i/>
          <w:sz w:val="24"/>
          <w:szCs w:val="24"/>
        </w:rPr>
        <w:t>Trong</w:t>
      </w:r>
      <w:r>
        <w:rPr>
          <w:rFonts w:cs="Times New Roman"/>
          <w:i/>
          <w:spacing w:val="-12"/>
          <w:sz w:val="24"/>
          <w:szCs w:val="24"/>
        </w:rPr>
        <w:t xml:space="preserve"> </w:t>
      </w:r>
      <w:r>
        <w:rPr>
          <w:rFonts w:cs="Times New Roman"/>
          <w:i/>
          <w:sz w:val="24"/>
          <w:szCs w:val="24"/>
        </w:rPr>
        <w:t>mỗi</w:t>
      </w:r>
      <w:r>
        <w:rPr>
          <w:rFonts w:cs="Times New Roman"/>
          <w:i/>
          <w:spacing w:val="-11"/>
          <w:sz w:val="24"/>
          <w:szCs w:val="24"/>
        </w:rPr>
        <w:t xml:space="preserve"> </w:t>
      </w:r>
      <w:r>
        <w:rPr>
          <w:rFonts w:cs="Times New Roman"/>
          <w:i/>
          <w:sz w:val="24"/>
          <w:szCs w:val="24"/>
        </w:rPr>
        <w:t>ý</w:t>
      </w:r>
      <w:r>
        <w:rPr>
          <w:rFonts w:cs="Times New Roman"/>
          <w:i/>
          <w:spacing w:val="-12"/>
          <w:sz w:val="24"/>
          <w:szCs w:val="24"/>
        </w:rPr>
        <w:t xml:space="preserve"> </w:t>
      </w:r>
      <w:r>
        <w:rPr>
          <w:rFonts w:cs="Times New Roman"/>
          <w:b/>
          <w:i/>
          <w:sz w:val="24"/>
          <w:szCs w:val="24"/>
        </w:rPr>
        <w:t>a)</w:t>
      </w:r>
      <w:r>
        <w:rPr>
          <w:rFonts w:cs="Times New Roman"/>
          <w:i/>
          <w:sz w:val="24"/>
          <w:szCs w:val="24"/>
        </w:rPr>
        <w:t>,</w:t>
      </w:r>
      <w:r>
        <w:rPr>
          <w:rFonts w:cs="Times New Roman"/>
          <w:i/>
          <w:spacing w:val="-14"/>
          <w:sz w:val="24"/>
          <w:szCs w:val="24"/>
        </w:rPr>
        <w:t xml:space="preserve"> </w:t>
      </w:r>
      <w:r>
        <w:rPr>
          <w:rFonts w:cs="Times New Roman"/>
          <w:b/>
          <w:i/>
          <w:sz w:val="24"/>
          <w:szCs w:val="24"/>
        </w:rPr>
        <w:t>b)</w:t>
      </w:r>
      <w:r>
        <w:rPr>
          <w:rFonts w:cs="Times New Roman"/>
          <w:i/>
          <w:sz w:val="24"/>
          <w:szCs w:val="24"/>
        </w:rPr>
        <w:t>,</w:t>
      </w:r>
      <w:r>
        <w:rPr>
          <w:rFonts w:cs="Times New Roman"/>
          <w:i/>
          <w:spacing w:val="-12"/>
          <w:sz w:val="24"/>
          <w:szCs w:val="24"/>
        </w:rPr>
        <w:t xml:space="preserve"> </w:t>
      </w:r>
      <w:r>
        <w:rPr>
          <w:rFonts w:cs="Times New Roman"/>
          <w:b/>
          <w:i/>
          <w:sz w:val="24"/>
          <w:szCs w:val="24"/>
        </w:rPr>
        <w:t>c)</w:t>
      </w:r>
      <w:r>
        <w:rPr>
          <w:rFonts w:cs="Times New Roman"/>
          <w:i/>
          <w:sz w:val="24"/>
          <w:szCs w:val="24"/>
        </w:rPr>
        <w:t>,</w:t>
      </w:r>
      <w:r>
        <w:rPr>
          <w:rFonts w:cs="Times New Roman"/>
          <w:i/>
          <w:spacing w:val="-12"/>
          <w:sz w:val="24"/>
          <w:szCs w:val="24"/>
        </w:rPr>
        <w:t xml:space="preserve"> </w:t>
      </w:r>
      <w:r>
        <w:rPr>
          <w:rFonts w:cs="Times New Roman"/>
          <w:b/>
          <w:i/>
          <w:sz w:val="24"/>
          <w:szCs w:val="24"/>
        </w:rPr>
        <w:t>d)</w:t>
      </w:r>
      <w:r>
        <w:rPr>
          <w:rFonts w:cs="Times New Roman"/>
          <w:b/>
          <w:i/>
          <w:spacing w:val="-12"/>
          <w:sz w:val="24"/>
          <w:szCs w:val="24"/>
        </w:rPr>
        <w:t xml:space="preserve"> </w:t>
      </w:r>
      <w:r>
        <w:rPr>
          <w:rFonts w:cs="Times New Roman"/>
          <w:i/>
          <w:sz w:val="24"/>
          <w:szCs w:val="24"/>
        </w:rPr>
        <w:t>ở</w:t>
      </w:r>
      <w:r>
        <w:rPr>
          <w:rFonts w:cs="Times New Roman"/>
          <w:i/>
          <w:spacing w:val="-13"/>
          <w:sz w:val="24"/>
          <w:szCs w:val="24"/>
        </w:rPr>
        <w:t xml:space="preserve"> </w:t>
      </w:r>
      <w:r>
        <w:rPr>
          <w:rFonts w:cs="Times New Roman"/>
          <w:i/>
          <w:sz w:val="24"/>
          <w:szCs w:val="24"/>
        </w:rPr>
        <w:t>mỗi</w:t>
      </w:r>
      <w:r>
        <w:rPr>
          <w:rFonts w:cs="Times New Roman"/>
          <w:i/>
          <w:spacing w:val="-11"/>
          <w:sz w:val="24"/>
          <w:szCs w:val="24"/>
        </w:rPr>
        <w:t xml:space="preserve"> </w:t>
      </w:r>
      <w:r>
        <w:rPr>
          <w:rFonts w:cs="Times New Roman"/>
          <w:i/>
          <w:sz w:val="24"/>
          <w:szCs w:val="24"/>
        </w:rPr>
        <w:t>câu,</w:t>
      </w:r>
      <w:r>
        <w:rPr>
          <w:rFonts w:cs="Times New Roman"/>
          <w:i/>
          <w:spacing w:val="-14"/>
          <w:sz w:val="24"/>
          <w:szCs w:val="24"/>
        </w:rPr>
        <w:t xml:space="preserve"> </w:t>
      </w:r>
      <w:r>
        <w:rPr>
          <w:rFonts w:cs="Times New Roman"/>
          <w:i/>
          <w:sz w:val="24"/>
          <w:szCs w:val="24"/>
        </w:rPr>
        <w:t>thí</w:t>
      </w:r>
      <w:r>
        <w:rPr>
          <w:rFonts w:cs="Times New Roman"/>
          <w:i/>
          <w:spacing w:val="-11"/>
          <w:sz w:val="24"/>
          <w:szCs w:val="24"/>
        </w:rPr>
        <w:t xml:space="preserve"> </w:t>
      </w:r>
      <w:r>
        <w:rPr>
          <w:rFonts w:cs="Times New Roman"/>
          <w:i/>
          <w:sz w:val="24"/>
          <w:szCs w:val="24"/>
        </w:rPr>
        <w:t>sinh</w:t>
      </w:r>
      <w:r>
        <w:rPr>
          <w:rFonts w:cs="Times New Roman"/>
          <w:i/>
          <w:spacing w:val="-12"/>
          <w:sz w:val="24"/>
          <w:szCs w:val="24"/>
        </w:rPr>
        <w:t xml:space="preserve"> </w:t>
      </w:r>
      <w:r>
        <w:rPr>
          <w:rFonts w:cs="Times New Roman"/>
          <w:i/>
          <w:sz w:val="24"/>
          <w:szCs w:val="24"/>
        </w:rPr>
        <w:t>chọn</w:t>
      </w:r>
      <w:r>
        <w:rPr>
          <w:rFonts w:cs="Times New Roman"/>
          <w:i/>
          <w:spacing w:val="-12"/>
          <w:sz w:val="24"/>
          <w:szCs w:val="24"/>
        </w:rPr>
        <w:t xml:space="preserve"> </w:t>
      </w:r>
      <w:r>
        <w:rPr>
          <w:rFonts w:cs="Times New Roman"/>
          <w:i/>
          <w:sz w:val="24"/>
          <w:szCs w:val="24"/>
        </w:rPr>
        <w:t>đúng</w:t>
      </w:r>
      <w:r>
        <w:rPr>
          <w:rFonts w:cs="Times New Roman"/>
          <w:i/>
          <w:spacing w:val="-12"/>
          <w:sz w:val="24"/>
          <w:szCs w:val="24"/>
        </w:rPr>
        <w:t xml:space="preserve"> </w:t>
      </w:r>
      <w:r>
        <w:rPr>
          <w:rFonts w:cs="Times New Roman"/>
          <w:i/>
          <w:sz w:val="24"/>
          <w:szCs w:val="24"/>
        </w:rPr>
        <w:t>hoặc</w:t>
      </w:r>
      <w:r>
        <w:rPr>
          <w:rFonts w:cs="Times New Roman"/>
          <w:i/>
          <w:spacing w:val="-15"/>
          <w:sz w:val="24"/>
          <w:szCs w:val="24"/>
        </w:rPr>
        <w:t xml:space="preserve"> </w:t>
      </w:r>
      <w:r>
        <w:rPr>
          <w:rFonts w:cs="Times New Roman"/>
          <w:i/>
          <w:sz w:val="24"/>
          <w:szCs w:val="24"/>
        </w:rPr>
        <w:t xml:space="preserve">sai </w:t>
      </w:r>
      <w:r>
        <w:rPr>
          <w:rFonts w:cs="Times New Roman"/>
          <w:b/>
          <w:sz w:val="24"/>
          <w:szCs w:val="24"/>
        </w:rPr>
        <w:t xml:space="preserve"> </w:t>
      </w:r>
    </w:p>
    <w:p>
      <w:pPr>
        <w:pStyle w:val="NormalWeb"/>
        <w:shd w:val="clear" w:color="auto" w:fill="FFFFFF"/>
        <w:spacing w:after="0" w:line="240" w:lineRule="auto"/>
        <w:jc w:val="both"/>
        <w:rPr>
          <w:b/>
          <w:bCs/>
          <w:noProof/>
          <w:lang w:val="vi-VN"/>
        </w:rPr>
      </w:pPr>
      <w:r>
        <w:rPr>
          <w:b/>
          <w:noProof/>
          <w:lang w:val="vi-VN"/>
        </w:rPr>
        <w:t xml:space="preserve">Câu 1. </w:t>
      </w:r>
      <w:r>
        <w:rPr>
          <w:bCs/>
          <w:noProof/>
          <w:lang w:val="vi-VN"/>
        </w:rPr>
        <w:t>Ngày 12</w:t>
      </w:r>
      <w:r>
        <w:rPr>
          <w:b/>
          <w:bCs/>
          <w:noProof/>
          <w:lang w:val="vi-VN"/>
        </w:rPr>
        <w:t>/</w:t>
      </w:r>
      <w:r>
        <w:rPr>
          <w:bCs/>
          <w:noProof/>
          <w:lang w:val="vi-VN"/>
        </w:rPr>
        <w:t>9</w:t>
      </w:r>
      <w:r>
        <w:rPr>
          <w:b/>
          <w:bCs/>
          <w:noProof/>
          <w:lang w:val="vi-VN"/>
        </w:rPr>
        <w:t>/</w:t>
      </w:r>
      <w:r>
        <w:rPr>
          <w:bCs/>
          <w:noProof/>
          <w:lang w:val="vi-VN"/>
        </w:rPr>
        <w:t>2024, Tập đoàn Vingroup và các công ty trong hệ sinh thái của tỉ phú Phạm Nhật Vượng công bố tài trợ 250 tỉ đồng cho đồng bào đang chịu thiệt hại do siêu bão Yagi và mưa lũ kéo dài.</w:t>
      </w:r>
      <w:r>
        <w:rPr>
          <w:b/>
          <w:bCs/>
          <w:noProof/>
          <w:lang w:val="vi-VN"/>
        </w:rPr>
        <w:t xml:space="preserve"> </w:t>
      </w:r>
      <w:r>
        <w:rPr>
          <w:bCs/>
          <w:noProof/>
          <w:lang w:val="vi-VN"/>
        </w:rPr>
        <w:t>Nguồn tiền sẽ được phân bổ trực tiếp cho hoạt động cứu trợ khẩn cấp như dựng lại khoảng 2.000 ngôi nhà bị sập đổ, hỗ trợ từ 150 - 300 triệu đồng cho các gia đình có người thiệt mạng,</w:t>
      </w:r>
      <w:r>
        <w:rPr>
          <w:noProof/>
          <w:lang w:val="vi-VN"/>
        </w:rPr>
        <w:t xml:space="preserve"> thiệt hại nặng nề về hoa màu, gia súc,</w:t>
      </w:r>
      <w:r>
        <w:rPr>
          <w:bCs/>
          <w:noProof/>
          <w:lang w:val="vi-VN"/>
        </w:rPr>
        <w:t xml:space="preserve"> góp phần tái thiết cơ sở hạ tầng cũng như các công trình dân sinh… giúp người dân nhanh chóng ổn định cuộc sống sau thiên tai.</w:t>
      </w:r>
      <w:r>
        <w:rPr>
          <w:b/>
          <w:bCs/>
          <w:noProof/>
          <w:lang w:val="vi-VN"/>
        </w:rPr>
        <w:t xml:space="preserve"> </w:t>
      </w:r>
    </w:p>
    <w:p>
      <w:pPr>
        <w:pStyle w:val="Normal0"/>
        <w:jc w:val="right"/>
        <w:rPr>
          <w:rFonts w:hint="default"/>
          <w:i/>
          <w:iCs/>
          <w:noProof/>
          <w:sz w:val="24"/>
          <w:szCs w:val="24"/>
        </w:rPr>
      </w:pPr>
      <w:r>
        <w:rPr>
          <w:rFonts w:hint="default"/>
          <w:i/>
          <w:iCs/>
          <w:noProof/>
          <w:sz w:val="24"/>
          <w:szCs w:val="24"/>
        </w:rPr>
        <w:t>(Nguồn:https://dantri.com.vn/kinh-doanh/vingroup-ung-ho-250-ty-dong)</w:t>
      </w:r>
    </w:p>
    <w:p>
      <w:pPr>
        <w:spacing w:after="0" w:line="240" w:lineRule="auto"/>
        <w:rPr>
          <w:rFonts w:cs="Times New Roman"/>
          <w:noProof/>
          <w:sz w:val="24"/>
          <w:szCs w:val="24"/>
          <w:lang w:val="vi-VN"/>
        </w:rPr>
      </w:pPr>
      <w:r>
        <w:rPr>
          <w:rFonts w:cs="Times New Roman"/>
          <w:b/>
          <w:noProof/>
          <w:sz w:val="24"/>
          <w:szCs w:val="24"/>
          <w:lang w:val="vi-VN"/>
        </w:rPr>
        <w:t xml:space="preserve">    a) </w:t>
      </w:r>
      <w:r>
        <w:rPr>
          <w:rFonts w:cs="Times New Roman"/>
          <w:bCs/>
          <w:noProof/>
          <w:sz w:val="24"/>
          <w:szCs w:val="24"/>
          <w:lang w:val="vi-VN"/>
        </w:rPr>
        <w:t>Tỷ phú Phạm Nhật Vượng tài trợ 250 tỉ đồng</w:t>
      </w:r>
      <w:r>
        <w:rPr>
          <w:rFonts w:cs="Times New Roman"/>
          <w:bCs/>
          <w:noProof/>
          <w:sz w:val="24"/>
          <w:szCs w:val="24"/>
          <w:shd w:val="clear" w:color="auto" w:fill="FFFFFF"/>
          <w:lang w:val="vi-VN"/>
        </w:rPr>
        <w:t xml:space="preserve"> là thể hiện </w:t>
      </w:r>
      <w:r>
        <w:rPr>
          <w:rFonts w:cs="Times New Roman"/>
          <w:bCs/>
          <w:noProof/>
          <w:sz w:val="24"/>
          <w:szCs w:val="24"/>
          <w:shd w:val="clear" w:color="auto" w:fill="FFFFFF"/>
        </w:rPr>
        <w:t>trách nhiệm nhân văn</w:t>
      </w:r>
      <w:r>
        <w:rPr>
          <w:rFonts w:cs="Times New Roman"/>
          <w:bCs/>
          <w:noProof/>
          <w:sz w:val="24"/>
          <w:szCs w:val="24"/>
          <w:shd w:val="clear" w:color="auto" w:fill="FFFFFF"/>
          <w:lang w:val="vi-VN"/>
        </w:rPr>
        <w:t xml:space="preserve"> của người điều hành doanh nghiệp trong đảm bảo quyền lợi chính đáng cho người lao động.</w:t>
      </w:r>
    </w:p>
    <w:p>
      <w:pPr>
        <w:spacing w:after="0" w:line="240" w:lineRule="auto"/>
        <w:rPr>
          <w:rFonts w:cs="Times New Roman"/>
          <w:noProof/>
          <w:sz w:val="24"/>
          <w:szCs w:val="24"/>
          <w:lang w:val="vi-VN"/>
        </w:rPr>
      </w:pPr>
      <w:r>
        <w:rPr>
          <w:rFonts w:cs="Times New Roman"/>
          <w:b/>
          <w:noProof/>
          <w:sz w:val="24"/>
          <w:szCs w:val="24"/>
          <w:lang w:val="vi-VN"/>
        </w:rPr>
        <w:t xml:space="preserve">    </w:t>
      </w:r>
      <w:r>
        <w:rPr>
          <w:rFonts w:cs="Times New Roman"/>
          <w:b/>
          <w:noProof/>
          <w:color w:val="000000" w:themeColor="text1"/>
          <w:sz w:val="24"/>
          <w:szCs w:val="24"/>
          <w:lang w:val="vi-VN"/>
        </w:rPr>
        <w:t xml:space="preserve">b) </w:t>
      </w:r>
      <w:r>
        <w:rPr>
          <w:rFonts w:cs="Times New Roman"/>
          <w:noProof/>
          <w:sz w:val="24"/>
          <w:szCs w:val="24"/>
          <w:lang w:val="vi-VN"/>
        </w:rPr>
        <w:t xml:space="preserve">Thực hiện trách nhiệm xã hội doanh nghiệp của </w:t>
      </w:r>
      <w:r>
        <w:rPr>
          <w:rFonts w:cs="Times New Roman"/>
          <w:bCs/>
          <w:noProof/>
          <w:sz w:val="24"/>
          <w:szCs w:val="24"/>
          <w:shd w:val="clear" w:color="auto" w:fill="FFFFFF"/>
          <w:lang w:val="vi-VN"/>
        </w:rPr>
        <w:t xml:space="preserve">Tập đoàn </w:t>
      </w:r>
      <w:r>
        <w:rPr>
          <w:rFonts w:cs="Times New Roman"/>
          <w:bCs/>
          <w:noProof/>
          <w:sz w:val="24"/>
          <w:szCs w:val="24"/>
          <w:lang w:val="vi-VN"/>
        </w:rPr>
        <w:t>Vingroup</w:t>
      </w:r>
      <w:r>
        <w:rPr>
          <w:rFonts w:cs="Times New Roman"/>
          <w:bCs/>
          <w:noProof/>
          <w:sz w:val="24"/>
          <w:szCs w:val="24"/>
          <w:shd w:val="clear" w:color="auto" w:fill="FFFFFF"/>
          <w:lang w:val="vi-VN"/>
        </w:rPr>
        <w:t xml:space="preserve"> góp phần </w:t>
      </w:r>
      <w:r>
        <w:rPr>
          <w:rFonts w:cs="Times New Roman"/>
          <w:bCs/>
          <w:noProof/>
          <w:sz w:val="24"/>
          <w:szCs w:val="24"/>
          <w:lang w:val="vi-VN"/>
        </w:rPr>
        <w:t>giúp người dân nhanh chóng ổn định cuộc sống sau thiên tai</w:t>
      </w:r>
      <w:r>
        <w:rPr>
          <w:rFonts w:cs="Times New Roman"/>
          <w:bCs/>
          <w:noProof/>
          <w:sz w:val="24"/>
          <w:szCs w:val="24"/>
          <w:shd w:val="clear" w:color="auto" w:fill="FFFFFF"/>
          <w:lang w:val="vi-VN"/>
        </w:rPr>
        <w:t>.</w:t>
      </w:r>
    </w:p>
    <w:p>
      <w:pPr>
        <w:spacing w:after="0" w:line="240" w:lineRule="auto"/>
        <w:rPr>
          <w:rFonts w:cs="Times New Roman"/>
          <w:noProof/>
          <w:sz w:val="24"/>
          <w:szCs w:val="24"/>
          <w:lang w:val="vi-VN"/>
        </w:rPr>
      </w:pPr>
      <w:r>
        <w:rPr>
          <w:rFonts w:cs="Times New Roman"/>
          <w:b/>
          <w:noProof/>
          <w:sz w:val="24"/>
          <w:szCs w:val="24"/>
          <w:lang w:val="vi-VN"/>
        </w:rPr>
        <w:t xml:space="preserve">    c) </w:t>
      </w:r>
      <w:r>
        <w:rPr>
          <w:rFonts w:cs="Times New Roman"/>
          <w:bCs/>
          <w:noProof/>
          <w:sz w:val="24"/>
          <w:szCs w:val="24"/>
          <w:lang w:val="vi-VN"/>
        </w:rPr>
        <w:t>Hoạt động cứu trợ khẩn cấp dựng lại khoảng 2.000 ngôi nhà bị sập đổ của Tập đoàn Vingroup đã thực hiện chính sách dịch vụ xã hội cơ bản.</w:t>
      </w:r>
    </w:p>
    <w:p>
      <w:pPr>
        <w:spacing w:after="0" w:line="240" w:lineRule="auto"/>
        <w:rPr>
          <w:rFonts w:cs="Times New Roman"/>
          <w:noProof/>
          <w:sz w:val="24"/>
          <w:szCs w:val="24"/>
          <w:lang w:val="vi-VN"/>
        </w:rPr>
      </w:pPr>
      <w:r>
        <w:rPr>
          <w:rFonts w:cs="Times New Roman"/>
          <w:b/>
          <w:noProof/>
          <w:sz w:val="24"/>
          <w:szCs w:val="24"/>
          <w:lang w:val="vi-VN"/>
        </w:rPr>
        <w:t xml:space="preserve">    d) </w:t>
      </w:r>
      <w:r>
        <w:rPr>
          <w:rFonts w:cs="Times New Roman"/>
          <w:noProof/>
          <w:sz w:val="24"/>
          <w:szCs w:val="24"/>
          <w:lang w:val="vi-VN"/>
        </w:rPr>
        <w:t xml:space="preserve">Việc </w:t>
      </w:r>
      <w:r>
        <w:rPr>
          <w:rFonts w:cs="Times New Roman"/>
          <w:bCs/>
          <w:noProof/>
          <w:sz w:val="24"/>
          <w:szCs w:val="24"/>
          <w:shd w:val="clear" w:color="auto" w:fill="FFFFFF"/>
          <w:lang w:val="vi-VN"/>
        </w:rPr>
        <w:t xml:space="preserve">hỗ trợ </w:t>
      </w:r>
      <w:r>
        <w:rPr>
          <w:rFonts w:cs="Times New Roman"/>
          <w:bCs/>
          <w:noProof/>
          <w:sz w:val="24"/>
          <w:szCs w:val="24"/>
          <w:lang w:val="vi-VN"/>
        </w:rPr>
        <w:t xml:space="preserve">cho các gia đình chịu thiệt hại do siêu bão Yagi và mưa lũ kéo dài của Tập đoàn Vingroup </w:t>
      </w:r>
      <w:r>
        <w:rPr>
          <w:rFonts w:cs="Times New Roman"/>
          <w:bCs/>
          <w:noProof/>
          <w:sz w:val="24"/>
          <w:szCs w:val="24"/>
          <w:shd w:val="clear" w:color="auto" w:fill="FFFFFF"/>
          <w:lang w:val="vi-VN"/>
        </w:rPr>
        <w:t xml:space="preserve">là thực hiện trách nhiệm xã hội về kinh tế. </w:t>
      </w:r>
    </w:p>
    <w:p>
      <w:pPr>
        <w:pStyle w:val="BodyText"/>
        <w:ind w:left="0"/>
      </w:pPr>
      <w:r>
        <w:rPr>
          <w:b/>
        </w:rPr>
        <w:t>Câu</w:t>
      </w:r>
      <w:r>
        <w:rPr>
          <w:b/>
          <w:spacing w:val="-6"/>
        </w:rPr>
        <w:t xml:space="preserve"> </w:t>
      </w:r>
      <w:r>
        <w:rPr>
          <w:b/>
        </w:rPr>
        <w:t>2.</w:t>
      </w:r>
      <w:r>
        <w:rPr>
          <w:b/>
          <w:spacing w:val="-6"/>
        </w:rPr>
        <w:t xml:space="preserve"> </w:t>
      </w:r>
      <w:r>
        <w:t>Trong</w:t>
      </w:r>
      <w:r>
        <w:rPr>
          <w:spacing w:val="-15"/>
        </w:rPr>
        <w:t xml:space="preserve"> </w:t>
      </w:r>
      <w:r>
        <w:t>40</w:t>
      </w:r>
      <w:r>
        <w:rPr>
          <w:spacing w:val="-14"/>
        </w:rPr>
        <w:t xml:space="preserve"> </w:t>
      </w:r>
      <w:r>
        <w:t>năm</w:t>
      </w:r>
      <w:r>
        <w:rPr>
          <w:spacing w:val="-14"/>
        </w:rPr>
        <w:t xml:space="preserve"> </w:t>
      </w:r>
      <w:r>
        <w:t>đổi</w:t>
      </w:r>
      <w:r>
        <w:rPr>
          <w:spacing w:val="-11"/>
        </w:rPr>
        <w:t xml:space="preserve"> </w:t>
      </w:r>
      <w:r>
        <w:t>mới,</w:t>
      </w:r>
      <w:r>
        <w:rPr>
          <w:spacing w:val="-14"/>
        </w:rPr>
        <w:t xml:space="preserve"> </w:t>
      </w:r>
      <w:r>
        <w:t>tiến</w:t>
      </w:r>
      <w:r>
        <w:rPr>
          <w:spacing w:val="-14"/>
        </w:rPr>
        <w:t xml:space="preserve"> </w:t>
      </w:r>
      <w:r>
        <w:t>trình</w:t>
      </w:r>
      <w:r>
        <w:rPr>
          <w:spacing w:val="-12"/>
        </w:rPr>
        <w:t xml:space="preserve"> </w:t>
      </w:r>
      <w:r>
        <w:t>hội</w:t>
      </w:r>
      <w:r>
        <w:rPr>
          <w:spacing w:val="-14"/>
        </w:rPr>
        <w:t xml:space="preserve"> </w:t>
      </w:r>
      <w:r>
        <w:t>nhập</w:t>
      </w:r>
      <w:r>
        <w:rPr>
          <w:spacing w:val="-14"/>
        </w:rPr>
        <w:t xml:space="preserve"> </w:t>
      </w:r>
      <w:r>
        <w:t>quốc</w:t>
      </w:r>
      <w:r>
        <w:rPr>
          <w:spacing w:val="-15"/>
        </w:rPr>
        <w:t xml:space="preserve"> </w:t>
      </w:r>
      <w:r>
        <w:t>tế</w:t>
      </w:r>
      <w:r>
        <w:rPr>
          <w:spacing w:val="-12"/>
        </w:rPr>
        <w:t xml:space="preserve"> </w:t>
      </w:r>
      <w:r>
        <w:t>của</w:t>
      </w:r>
      <w:r>
        <w:rPr>
          <w:spacing w:val="-15"/>
        </w:rPr>
        <w:t xml:space="preserve"> </w:t>
      </w:r>
      <w:r>
        <w:t>Việt</w:t>
      </w:r>
      <w:r>
        <w:rPr>
          <w:spacing w:val="-11"/>
        </w:rPr>
        <w:t xml:space="preserve"> </w:t>
      </w:r>
      <w:r>
        <w:t>Nam</w:t>
      </w:r>
      <w:r>
        <w:rPr>
          <w:spacing w:val="-11"/>
        </w:rPr>
        <w:t xml:space="preserve"> </w:t>
      </w:r>
      <w:r>
        <w:t>đã</w:t>
      </w:r>
      <w:r>
        <w:rPr>
          <w:spacing w:val="-13"/>
        </w:rPr>
        <w:t xml:space="preserve"> </w:t>
      </w:r>
      <w:r>
        <w:t>đạt</w:t>
      </w:r>
      <w:r>
        <w:rPr>
          <w:spacing w:val="-14"/>
        </w:rPr>
        <w:t xml:space="preserve"> </w:t>
      </w:r>
      <w:r>
        <w:t>những</w:t>
      </w:r>
      <w:r>
        <w:rPr>
          <w:spacing w:val="-14"/>
        </w:rPr>
        <w:t xml:space="preserve"> </w:t>
      </w:r>
      <w:r>
        <w:t>kết</w:t>
      </w:r>
      <w:r>
        <w:rPr>
          <w:spacing w:val="-14"/>
        </w:rPr>
        <w:t xml:space="preserve"> </w:t>
      </w:r>
      <w:r>
        <w:t>quả</w:t>
      </w:r>
      <w:r>
        <w:rPr>
          <w:spacing w:val="-15"/>
        </w:rPr>
        <w:t xml:space="preserve"> </w:t>
      </w:r>
      <w:r>
        <w:t>quan</w:t>
      </w:r>
      <w:r>
        <w:rPr>
          <w:spacing w:val="-14"/>
        </w:rPr>
        <w:t xml:space="preserve"> </w:t>
      </w:r>
      <w:r>
        <w:t>trọng,</w:t>
      </w:r>
      <w:r>
        <w:rPr>
          <w:spacing w:val="-14"/>
        </w:rPr>
        <w:t xml:space="preserve"> </w:t>
      </w:r>
      <w:r>
        <w:t>mang tầm</w:t>
      </w:r>
      <w:r>
        <w:rPr>
          <w:spacing w:val="-8"/>
        </w:rPr>
        <w:t xml:space="preserve"> </w:t>
      </w:r>
      <w:r>
        <w:t>vóc</w:t>
      </w:r>
      <w:r>
        <w:rPr>
          <w:spacing w:val="-8"/>
        </w:rPr>
        <w:t xml:space="preserve"> </w:t>
      </w:r>
      <w:r>
        <w:t>lịch</w:t>
      </w:r>
      <w:r>
        <w:rPr>
          <w:spacing w:val="-8"/>
        </w:rPr>
        <w:t xml:space="preserve"> </w:t>
      </w:r>
      <w:r>
        <w:t>sử.</w:t>
      </w:r>
      <w:r>
        <w:rPr>
          <w:spacing w:val="-7"/>
        </w:rPr>
        <w:t xml:space="preserve"> </w:t>
      </w:r>
      <w:r>
        <w:t>Từ</w:t>
      </w:r>
      <w:r>
        <w:rPr>
          <w:spacing w:val="-7"/>
        </w:rPr>
        <w:t xml:space="preserve"> </w:t>
      </w:r>
      <w:r>
        <w:t>một</w:t>
      </w:r>
      <w:r>
        <w:rPr>
          <w:spacing w:val="-6"/>
        </w:rPr>
        <w:t xml:space="preserve"> </w:t>
      </w:r>
      <w:r>
        <w:t>đất</w:t>
      </w:r>
      <w:r>
        <w:rPr>
          <w:spacing w:val="-8"/>
        </w:rPr>
        <w:t xml:space="preserve"> </w:t>
      </w:r>
      <w:r>
        <w:t>nước</w:t>
      </w:r>
      <w:r>
        <w:rPr>
          <w:spacing w:val="-9"/>
        </w:rPr>
        <w:t xml:space="preserve"> </w:t>
      </w:r>
      <w:r>
        <w:t>bị</w:t>
      </w:r>
      <w:r>
        <w:rPr>
          <w:spacing w:val="-6"/>
        </w:rPr>
        <w:t xml:space="preserve"> </w:t>
      </w:r>
      <w:r>
        <w:t>bao</w:t>
      </w:r>
      <w:r>
        <w:rPr>
          <w:spacing w:val="-7"/>
        </w:rPr>
        <w:t xml:space="preserve"> </w:t>
      </w:r>
      <w:r>
        <w:t>vây</w:t>
      </w:r>
      <w:r>
        <w:rPr>
          <w:spacing w:val="-11"/>
        </w:rPr>
        <w:t xml:space="preserve"> </w:t>
      </w:r>
      <w:r>
        <w:t>cô</w:t>
      </w:r>
      <w:r>
        <w:rPr>
          <w:spacing w:val="-8"/>
        </w:rPr>
        <w:t xml:space="preserve"> </w:t>
      </w:r>
      <w:r>
        <w:t>lập,</w:t>
      </w:r>
      <w:r>
        <w:rPr>
          <w:spacing w:val="-7"/>
        </w:rPr>
        <w:t xml:space="preserve"> </w:t>
      </w:r>
      <w:r>
        <w:t>Việt</w:t>
      </w:r>
      <w:r>
        <w:rPr>
          <w:spacing w:val="-8"/>
        </w:rPr>
        <w:t xml:space="preserve"> </w:t>
      </w:r>
      <w:r>
        <w:t>Nam</w:t>
      </w:r>
      <w:r>
        <w:rPr>
          <w:spacing w:val="-6"/>
        </w:rPr>
        <w:t xml:space="preserve"> </w:t>
      </w:r>
      <w:r>
        <w:t>đã</w:t>
      </w:r>
      <w:r>
        <w:rPr>
          <w:spacing w:val="-7"/>
        </w:rPr>
        <w:t xml:space="preserve"> </w:t>
      </w:r>
      <w:r>
        <w:t>thiết</w:t>
      </w:r>
      <w:r>
        <w:rPr>
          <w:spacing w:val="-8"/>
        </w:rPr>
        <w:t xml:space="preserve"> </w:t>
      </w:r>
      <w:r>
        <w:t>lập</w:t>
      </w:r>
      <w:r>
        <w:rPr>
          <w:spacing w:val="-7"/>
        </w:rPr>
        <w:t xml:space="preserve"> </w:t>
      </w:r>
      <w:r>
        <w:t>quan</w:t>
      </w:r>
      <w:r>
        <w:rPr>
          <w:spacing w:val="-7"/>
        </w:rPr>
        <w:t xml:space="preserve"> </w:t>
      </w:r>
      <w:r>
        <w:t>hệ</w:t>
      </w:r>
      <w:r>
        <w:rPr>
          <w:spacing w:val="-7"/>
        </w:rPr>
        <w:t xml:space="preserve"> </w:t>
      </w:r>
      <w:r>
        <w:t>ngoại</w:t>
      </w:r>
      <w:r>
        <w:rPr>
          <w:spacing w:val="-6"/>
        </w:rPr>
        <w:t xml:space="preserve"> </w:t>
      </w:r>
      <w:r>
        <w:t>giao</w:t>
      </w:r>
      <w:r>
        <w:rPr>
          <w:spacing w:val="-7"/>
        </w:rPr>
        <w:t xml:space="preserve"> </w:t>
      </w:r>
      <w:r>
        <w:t>với</w:t>
      </w:r>
      <w:r>
        <w:rPr>
          <w:spacing w:val="-8"/>
        </w:rPr>
        <w:t xml:space="preserve"> </w:t>
      </w:r>
      <w:r>
        <w:t>194</w:t>
      </w:r>
      <w:r>
        <w:rPr>
          <w:spacing w:val="-7"/>
        </w:rPr>
        <w:t xml:space="preserve"> </w:t>
      </w:r>
      <w:r>
        <w:t>quốc</w:t>
      </w:r>
      <w:r>
        <w:rPr>
          <w:spacing w:val="-7"/>
        </w:rPr>
        <w:t xml:space="preserve"> </w:t>
      </w:r>
      <w:r>
        <w:t>gia trên</w:t>
      </w:r>
      <w:r>
        <w:rPr>
          <w:spacing w:val="-7"/>
        </w:rPr>
        <w:t xml:space="preserve"> </w:t>
      </w:r>
      <w:r>
        <w:t>thế</w:t>
      </w:r>
      <w:r>
        <w:rPr>
          <w:spacing w:val="-5"/>
        </w:rPr>
        <w:t xml:space="preserve"> </w:t>
      </w:r>
      <w:r>
        <w:t>giới,</w:t>
      </w:r>
      <w:r>
        <w:rPr>
          <w:spacing w:val="-5"/>
        </w:rPr>
        <w:t xml:space="preserve"> </w:t>
      </w:r>
      <w:r>
        <w:t>có</w:t>
      </w:r>
      <w:r>
        <w:rPr>
          <w:spacing w:val="-7"/>
        </w:rPr>
        <w:t xml:space="preserve"> </w:t>
      </w:r>
      <w:r>
        <w:t>quan</w:t>
      </w:r>
      <w:r>
        <w:rPr>
          <w:spacing w:val="-7"/>
        </w:rPr>
        <w:t xml:space="preserve"> </w:t>
      </w:r>
      <w:r>
        <w:t>hệ</w:t>
      </w:r>
      <w:r>
        <w:rPr>
          <w:spacing w:val="-5"/>
        </w:rPr>
        <w:t xml:space="preserve"> </w:t>
      </w:r>
      <w:r>
        <w:t>Đối</w:t>
      </w:r>
      <w:r>
        <w:rPr>
          <w:spacing w:val="-6"/>
        </w:rPr>
        <w:t xml:space="preserve"> </w:t>
      </w:r>
      <w:r>
        <w:t>tác</w:t>
      </w:r>
      <w:r>
        <w:rPr>
          <w:spacing w:val="-7"/>
        </w:rPr>
        <w:t xml:space="preserve"> </w:t>
      </w:r>
      <w:r>
        <w:t>chiến</w:t>
      </w:r>
      <w:r>
        <w:rPr>
          <w:spacing w:val="-7"/>
        </w:rPr>
        <w:t xml:space="preserve"> </w:t>
      </w:r>
      <w:r>
        <w:t>lược</w:t>
      </w:r>
      <w:r>
        <w:rPr>
          <w:spacing w:val="-5"/>
        </w:rPr>
        <w:t xml:space="preserve"> </w:t>
      </w:r>
      <w:r>
        <w:t>và</w:t>
      </w:r>
      <w:r>
        <w:rPr>
          <w:spacing w:val="-5"/>
        </w:rPr>
        <w:t xml:space="preserve"> </w:t>
      </w:r>
      <w:r>
        <w:t>Đối</w:t>
      </w:r>
      <w:r>
        <w:rPr>
          <w:spacing w:val="-4"/>
        </w:rPr>
        <w:t xml:space="preserve"> </w:t>
      </w:r>
      <w:r>
        <w:t>tác</w:t>
      </w:r>
      <w:r>
        <w:rPr>
          <w:spacing w:val="-7"/>
        </w:rPr>
        <w:t xml:space="preserve"> </w:t>
      </w:r>
      <w:r>
        <w:t>toàn</w:t>
      </w:r>
      <w:r>
        <w:rPr>
          <w:spacing w:val="-7"/>
        </w:rPr>
        <w:t xml:space="preserve"> </w:t>
      </w:r>
      <w:r>
        <w:t>diện</w:t>
      </w:r>
      <w:r>
        <w:rPr>
          <w:spacing w:val="-7"/>
        </w:rPr>
        <w:t xml:space="preserve"> </w:t>
      </w:r>
      <w:r>
        <w:t>với</w:t>
      </w:r>
      <w:r>
        <w:rPr>
          <w:spacing w:val="-4"/>
        </w:rPr>
        <w:t xml:space="preserve"> </w:t>
      </w:r>
      <w:r>
        <w:t>34</w:t>
      </w:r>
      <w:r>
        <w:rPr>
          <w:spacing w:val="-7"/>
        </w:rPr>
        <w:t xml:space="preserve"> </w:t>
      </w:r>
      <w:r>
        <w:t>nước,</w:t>
      </w:r>
      <w:r>
        <w:rPr>
          <w:spacing w:val="-7"/>
        </w:rPr>
        <w:t xml:space="preserve"> </w:t>
      </w:r>
      <w:r>
        <w:t>trong</w:t>
      </w:r>
      <w:r>
        <w:rPr>
          <w:spacing w:val="-7"/>
        </w:rPr>
        <w:t xml:space="preserve"> </w:t>
      </w:r>
      <w:r>
        <w:t>đó</w:t>
      </w:r>
      <w:r>
        <w:rPr>
          <w:spacing w:val="-5"/>
        </w:rPr>
        <w:t xml:space="preserve"> </w:t>
      </w:r>
      <w:r>
        <w:t>có</w:t>
      </w:r>
      <w:r>
        <w:rPr>
          <w:spacing w:val="-7"/>
        </w:rPr>
        <w:t xml:space="preserve"> </w:t>
      </w:r>
      <w:r>
        <w:t>tất</w:t>
      </w:r>
      <w:r>
        <w:rPr>
          <w:spacing w:val="-4"/>
        </w:rPr>
        <w:t xml:space="preserve"> </w:t>
      </w:r>
      <w:r>
        <w:t>cả</w:t>
      </w:r>
      <w:r>
        <w:rPr>
          <w:spacing w:val="-5"/>
        </w:rPr>
        <w:t xml:space="preserve"> </w:t>
      </w:r>
      <w:r>
        <w:t>các</w:t>
      </w:r>
      <w:r>
        <w:rPr>
          <w:spacing w:val="-7"/>
        </w:rPr>
        <w:t xml:space="preserve"> </w:t>
      </w:r>
      <w:r>
        <w:t>thành</w:t>
      </w:r>
      <w:r>
        <w:rPr>
          <w:spacing w:val="-7"/>
        </w:rPr>
        <w:t xml:space="preserve"> </w:t>
      </w:r>
      <w:r>
        <w:t>viên thường</w:t>
      </w:r>
      <w:r>
        <w:rPr>
          <w:spacing w:val="-12"/>
        </w:rPr>
        <w:t xml:space="preserve"> </w:t>
      </w:r>
      <w:r>
        <w:t>trực</w:t>
      </w:r>
      <w:r>
        <w:rPr>
          <w:spacing w:val="-10"/>
        </w:rPr>
        <w:t xml:space="preserve"> </w:t>
      </w:r>
      <w:r>
        <w:t>Hội</w:t>
      </w:r>
      <w:r>
        <w:rPr>
          <w:spacing w:val="-9"/>
        </w:rPr>
        <w:t xml:space="preserve"> </w:t>
      </w:r>
      <w:r>
        <w:t>đồng</w:t>
      </w:r>
      <w:r>
        <w:rPr>
          <w:spacing w:val="-9"/>
        </w:rPr>
        <w:t xml:space="preserve"> </w:t>
      </w:r>
      <w:r>
        <w:t>Bảo</w:t>
      </w:r>
      <w:r>
        <w:rPr>
          <w:spacing w:val="-9"/>
        </w:rPr>
        <w:t xml:space="preserve"> </w:t>
      </w:r>
      <w:r>
        <w:t>an</w:t>
      </w:r>
      <w:r>
        <w:rPr>
          <w:spacing w:val="-6"/>
        </w:rPr>
        <w:t xml:space="preserve"> </w:t>
      </w:r>
      <w:r>
        <w:t>Liên</w:t>
      </w:r>
      <w:r>
        <w:rPr>
          <w:spacing w:val="-8"/>
        </w:rPr>
        <w:t xml:space="preserve"> </w:t>
      </w:r>
      <w:r>
        <w:t>Hợp</w:t>
      </w:r>
      <w:r>
        <w:rPr>
          <w:spacing w:val="-8"/>
        </w:rPr>
        <w:t xml:space="preserve"> </w:t>
      </w:r>
      <w:r>
        <w:t>Quốc,</w:t>
      </w:r>
      <w:r>
        <w:rPr>
          <w:spacing w:val="-8"/>
        </w:rPr>
        <w:t xml:space="preserve"> </w:t>
      </w:r>
      <w:r>
        <w:t>các</w:t>
      </w:r>
      <w:r>
        <w:rPr>
          <w:spacing w:val="-9"/>
        </w:rPr>
        <w:t xml:space="preserve"> </w:t>
      </w:r>
      <w:r>
        <w:t>nước</w:t>
      </w:r>
      <w:r>
        <w:rPr>
          <w:spacing w:val="-10"/>
        </w:rPr>
        <w:t xml:space="preserve"> </w:t>
      </w:r>
      <w:r>
        <w:t>lớn;</w:t>
      </w:r>
      <w:r>
        <w:rPr>
          <w:spacing w:val="-9"/>
        </w:rPr>
        <w:t xml:space="preserve"> </w:t>
      </w:r>
      <w:r>
        <w:t>là</w:t>
      </w:r>
      <w:r>
        <w:rPr>
          <w:spacing w:val="-9"/>
        </w:rPr>
        <w:t xml:space="preserve"> </w:t>
      </w:r>
      <w:r>
        <w:t>thành</w:t>
      </w:r>
      <w:r>
        <w:rPr>
          <w:spacing w:val="-8"/>
        </w:rPr>
        <w:t xml:space="preserve"> </w:t>
      </w:r>
      <w:r>
        <w:t>viên</w:t>
      </w:r>
      <w:r>
        <w:rPr>
          <w:spacing w:val="-9"/>
        </w:rPr>
        <w:t xml:space="preserve"> </w:t>
      </w:r>
      <w:r>
        <w:t>tích</w:t>
      </w:r>
      <w:r>
        <w:rPr>
          <w:spacing w:val="-8"/>
        </w:rPr>
        <w:t xml:space="preserve"> </w:t>
      </w:r>
      <w:r>
        <w:t>cực</w:t>
      </w:r>
      <w:r>
        <w:rPr>
          <w:spacing w:val="-9"/>
        </w:rPr>
        <w:t xml:space="preserve"> </w:t>
      </w:r>
      <w:r>
        <w:t>của</w:t>
      </w:r>
      <w:r>
        <w:rPr>
          <w:spacing w:val="-10"/>
        </w:rPr>
        <w:t xml:space="preserve"> </w:t>
      </w:r>
      <w:r>
        <w:t>trên</w:t>
      </w:r>
      <w:r>
        <w:rPr>
          <w:spacing w:val="-9"/>
        </w:rPr>
        <w:t xml:space="preserve"> </w:t>
      </w:r>
      <w:r>
        <w:t>70</w:t>
      </w:r>
      <w:r>
        <w:rPr>
          <w:spacing w:val="-8"/>
        </w:rPr>
        <w:t xml:space="preserve"> </w:t>
      </w:r>
      <w:r>
        <w:t>tổ</w:t>
      </w:r>
      <w:r>
        <w:rPr>
          <w:spacing w:val="-8"/>
        </w:rPr>
        <w:t xml:space="preserve"> </w:t>
      </w:r>
      <w:r>
        <w:t>chức</w:t>
      </w:r>
      <w:r>
        <w:rPr>
          <w:spacing w:val="-10"/>
        </w:rPr>
        <w:t xml:space="preserve"> </w:t>
      </w:r>
      <w:r>
        <w:t>khu</w:t>
      </w:r>
      <w:r>
        <w:rPr>
          <w:spacing w:val="-9"/>
        </w:rPr>
        <w:t xml:space="preserve"> </w:t>
      </w:r>
      <w:r>
        <w:t>vực và</w:t>
      </w:r>
      <w:r>
        <w:rPr>
          <w:spacing w:val="-4"/>
        </w:rPr>
        <w:t xml:space="preserve"> </w:t>
      </w:r>
      <w:r>
        <w:t>quốc</w:t>
      </w:r>
      <w:r>
        <w:rPr>
          <w:spacing w:val="-4"/>
        </w:rPr>
        <w:t xml:space="preserve"> </w:t>
      </w:r>
      <w:r>
        <w:t>tế,</w:t>
      </w:r>
      <w:r>
        <w:rPr>
          <w:spacing w:val="-3"/>
        </w:rPr>
        <w:t xml:space="preserve"> </w:t>
      </w:r>
      <w:r>
        <w:t>có</w:t>
      </w:r>
      <w:r>
        <w:rPr>
          <w:spacing w:val="-3"/>
        </w:rPr>
        <w:t xml:space="preserve"> </w:t>
      </w:r>
      <w:r>
        <w:t>quan</w:t>
      </w:r>
      <w:r>
        <w:rPr>
          <w:spacing w:val="-1"/>
        </w:rPr>
        <w:t xml:space="preserve"> </w:t>
      </w:r>
      <w:r>
        <w:t>hệ</w:t>
      </w:r>
      <w:r>
        <w:rPr>
          <w:spacing w:val="-1"/>
        </w:rPr>
        <w:t xml:space="preserve"> </w:t>
      </w:r>
      <w:r>
        <w:t>chính</w:t>
      </w:r>
      <w:r>
        <w:rPr>
          <w:spacing w:val="-3"/>
        </w:rPr>
        <w:t xml:space="preserve"> </w:t>
      </w:r>
      <w:r>
        <w:t>trị,</w:t>
      </w:r>
      <w:r>
        <w:rPr>
          <w:spacing w:val="-3"/>
        </w:rPr>
        <w:t xml:space="preserve"> </w:t>
      </w:r>
      <w:r>
        <w:t>quốc</w:t>
      </w:r>
      <w:r>
        <w:rPr>
          <w:spacing w:val="-4"/>
        </w:rPr>
        <w:t xml:space="preserve"> </w:t>
      </w:r>
      <w:r>
        <w:t>phòng,</w:t>
      </w:r>
      <w:r>
        <w:rPr>
          <w:spacing w:val="-1"/>
        </w:rPr>
        <w:t xml:space="preserve"> </w:t>
      </w:r>
      <w:r>
        <w:t>an</w:t>
      </w:r>
      <w:r>
        <w:rPr>
          <w:spacing w:val="-1"/>
        </w:rPr>
        <w:t xml:space="preserve"> </w:t>
      </w:r>
      <w:r>
        <w:t>ninh</w:t>
      </w:r>
      <w:r>
        <w:rPr>
          <w:spacing w:val="-3"/>
        </w:rPr>
        <w:t xml:space="preserve"> </w:t>
      </w:r>
      <w:r>
        <w:t>phát</w:t>
      </w:r>
      <w:r>
        <w:rPr>
          <w:spacing w:val="-3"/>
        </w:rPr>
        <w:t xml:space="preserve"> </w:t>
      </w:r>
      <w:r>
        <w:t>triển</w:t>
      </w:r>
      <w:r>
        <w:rPr>
          <w:spacing w:val="-3"/>
        </w:rPr>
        <w:t xml:space="preserve"> </w:t>
      </w:r>
      <w:r>
        <w:t>sâu</w:t>
      </w:r>
      <w:r>
        <w:rPr>
          <w:spacing w:val="-1"/>
        </w:rPr>
        <w:t xml:space="preserve"> </w:t>
      </w:r>
      <w:r>
        <w:t>rộng,</w:t>
      </w:r>
      <w:r>
        <w:rPr>
          <w:spacing w:val="-3"/>
        </w:rPr>
        <w:t xml:space="preserve"> </w:t>
      </w:r>
      <w:r>
        <w:t>thực</w:t>
      </w:r>
      <w:r>
        <w:rPr>
          <w:spacing w:val="-2"/>
        </w:rPr>
        <w:t xml:space="preserve"> </w:t>
      </w:r>
      <w:r>
        <w:t>chất.</w:t>
      </w:r>
      <w:r>
        <w:rPr>
          <w:spacing w:val="-3"/>
        </w:rPr>
        <w:t xml:space="preserve"> </w:t>
      </w:r>
      <w:r>
        <w:rPr>
          <w:iCs/>
        </w:rPr>
        <w:t>Từ một</w:t>
      </w:r>
      <w:r>
        <w:rPr>
          <w:iCs/>
          <w:spacing w:val="-3"/>
        </w:rPr>
        <w:t xml:space="preserve"> </w:t>
      </w:r>
      <w:r>
        <w:rPr>
          <w:iCs/>
        </w:rPr>
        <w:t>nền</w:t>
      </w:r>
      <w:r>
        <w:rPr>
          <w:iCs/>
          <w:spacing w:val="-1"/>
        </w:rPr>
        <w:t xml:space="preserve"> </w:t>
      </w:r>
      <w:r>
        <w:rPr>
          <w:iCs/>
        </w:rPr>
        <w:t>kinh</w:t>
      </w:r>
      <w:r>
        <w:rPr>
          <w:iCs/>
          <w:spacing w:val="-1"/>
        </w:rPr>
        <w:t xml:space="preserve"> </w:t>
      </w:r>
      <w:r>
        <w:rPr>
          <w:iCs/>
        </w:rPr>
        <w:t>tế</w:t>
      </w:r>
      <w:r>
        <w:rPr>
          <w:iCs/>
          <w:spacing w:val="-4"/>
        </w:rPr>
        <w:t xml:space="preserve"> </w:t>
      </w:r>
      <w:r>
        <w:rPr>
          <w:iCs/>
        </w:rPr>
        <w:t>nghèo nàn,</w:t>
      </w:r>
      <w:r>
        <w:rPr>
          <w:iCs/>
          <w:spacing w:val="-2"/>
        </w:rPr>
        <w:t xml:space="preserve"> </w:t>
      </w:r>
      <w:r>
        <w:rPr>
          <w:iCs/>
        </w:rPr>
        <w:t>lạc</w:t>
      </w:r>
      <w:r>
        <w:rPr>
          <w:iCs/>
          <w:spacing w:val="-3"/>
        </w:rPr>
        <w:t xml:space="preserve"> </w:t>
      </w:r>
      <w:r>
        <w:rPr>
          <w:iCs/>
        </w:rPr>
        <w:t>hậu,</w:t>
      </w:r>
      <w:r>
        <w:rPr>
          <w:iCs/>
          <w:spacing w:val="-5"/>
        </w:rPr>
        <w:t xml:space="preserve"> </w:t>
      </w:r>
      <w:r>
        <w:rPr>
          <w:iCs/>
        </w:rPr>
        <w:t>trình</w:t>
      </w:r>
      <w:r>
        <w:rPr>
          <w:iCs/>
          <w:spacing w:val="-2"/>
        </w:rPr>
        <w:t xml:space="preserve"> </w:t>
      </w:r>
      <w:r>
        <w:rPr>
          <w:iCs/>
        </w:rPr>
        <w:t>độ</w:t>
      </w:r>
      <w:r>
        <w:rPr>
          <w:iCs/>
          <w:spacing w:val="-4"/>
        </w:rPr>
        <w:t xml:space="preserve"> </w:t>
      </w:r>
      <w:r>
        <w:rPr>
          <w:iCs/>
        </w:rPr>
        <w:t>thấp,</w:t>
      </w:r>
      <w:r>
        <w:rPr>
          <w:iCs/>
          <w:spacing w:val="-5"/>
        </w:rPr>
        <w:t xml:space="preserve"> </w:t>
      </w:r>
      <w:r>
        <w:rPr>
          <w:iCs/>
        </w:rPr>
        <w:t>bị</w:t>
      </w:r>
      <w:r>
        <w:rPr>
          <w:iCs/>
          <w:spacing w:val="-3"/>
        </w:rPr>
        <w:t xml:space="preserve"> </w:t>
      </w:r>
      <w:r>
        <w:rPr>
          <w:iCs/>
        </w:rPr>
        <w:t>bao</w:t>
      </w:r>
      <w:r>
        <w:rPr>
          <w:iCs/>
          <w:spacing w:val="-2"/>
        </w:rPr>
        <w:t xml:space="preserve"> </w:t>
      </w:r>
      <w:r>
        <w:rPr>
          <w:iCs/>
        </w:rPr>
        <w:t>vây,</w:t>
      </w:r>
      <w:r>
        <w:rPr>
          <w:iCs/>
          <w:spacing w:val="-2"/>
        </w:rPr>
        <w:t xml:space="preserve"> </w:t>
      </w:r>
      <w:r>
        <w:rPr>
          <w:iCs/>
        </w:rPr>
        <w:t>cấm</w:t>
      </w:r>
      <w:r>
        <w:rPr>
          <w:iCs/>
          <w:spacing w:val="-3"/>
        </w:rPr>
        <w:t xml:space="preserve"> </w:t>
      </w:r>
      <w:r>
        <w:rPr>
          <w:iCs/>
        </w:rPr>
        <w:t>vận,</w:t>
      </w:r>
      <w:r>
        <w:rPr>
          <w:iCs/>
          <w:spacing w:val="-2"/>
        </w:rPr>
        <w:t xml:space="preserve"> </w:t>
      </w:r>
      <w:r>
        <w:rPr>
          <w:iCs/>
        </w:rPr>
        <w:t>Việt</w:t>
      </w:r>
      <w:r>
        <w:rPr>
          <w:iCs/>
          <w:spacing w:val="-4"/>
        </w:rPr>
        <w:t xml:space="preserve"> </w:t>
      </w:r>
      <w:r>
        <w:rPr>
          <w:iCs/>
        </w:rPr>
        <w:t>Nam</w:t>
      </w:r>
      <w:r>
        <w:rPr>
          <w:iCs/>
          <w:spacing w:val="-3"/>
        </w:rPr>
        <w:t xml:space="preserve"> </w:t>
      </w:r>
      <w:r>
        <w:rPr>
          <w:iCs/>
        </w:rPr>
        <w:t>đã</w:t>
      </w:r>
      <w:r>
        <w:rPr>
          <w:iCs/>
          <w:spacing w:val="-2"/>
        </w:rPr>
        <w:t xml:space="preserve"> </w:t>
      </w:r>
      <w:r>
        <w:rPr>
          <w:iCs/>
        </w:rPr>
        <w:t>trở</w:t>
      </w:r>
      <w:r>
        <w:rPr>
          <w:iCs/>
          <w:spacing w:val="-3"/>
        </w:rPr>
        <w:t xml:space="preserve"> </w:t>
      </w:r>
      <w:r>
        <w:rPr>
          <w:iCs/>
        </w:rPr>
        <w:t>thành</w:t>
      </w:r>
      <w:r>
        <w:rPr>
          <w:iCs/>
          <w:spacing w:val="-2"/>
        </w:rPr>
        <w:t xml:space="preserve"> </w:t>
      </w:r>
      <w:r>
        <w:rPr>
          <w:iCs/>
        </w:rPr>
        <w:t>một</w:t>
      </w:r>
      <w:r>
        <w:rPr>
          <w:iCs/>
          <w:spacing w:val="-2"/>
        </w:rPr>
        <w:t xml:space="preserve"> </w:t>
      </w:r>
      <w:r>
        <w:rPr>
          <w:iCs/>
        </w:rPr>
        <w:t>trong</w:t>
      </w:r>
      <w:r>
        <w:rPr>
          <w:iCs/>
          <w:spacing w:val="-2"/>
        </w:rPr>
        <w:t xml:space="preserve"> </w:t>
      </w:r>
      <w:r>
        <w:rPr>
          <w:iCs/>
        </w:rPr>
        <w:t>34</w:t>
      </w:r>
      <w:r>
        <w:rPr>
          <w:iCs/>
          <w:spacing w:val="-2"/>
        </w:rPr>
        <w:t xml:space="preserve"> </w:t>
      </w:r>
      <w:r>
        <w:rPr>
          <w:iCs/>
        </w:rPr>
        <w:t>nền</w:t>
      </w:r>
      <w:r>
        <w:rPr>
          <w:iCs/>
          <w:spacing w:val="-2"/>
        </w:rPr>
        <w:t xml:space="preserve"> </w:t>
      </w:r>
      <w:r>
        <w:rPr>
          <w:iCs/>
        </w:rPr>
        <w:t>kinh</w:t>
      </w:r>
      <w:r>
        <w:rPr>
          <w:iCs/>
          <w:spacing w:val="-5"/>
        </w:rPr>
        <w:t xml:space="preserve"> </w:t>
      </w:r>
      <w:r>
        <w:rPr>
          <w:iCs/>
        </w:rPr>
        <w:t>tế</w:t>
      </w:r>
      <w:r>
        <w:rPr>
          <w:iCs/>
          <w:spacing w:val="-3"/>
        </w:rPr>
        <w:t xml:space="preserve"> </w:t>
      </w:r>
      <w:r>
        <w:rPr>
          <w:iCs/>
        </w:rPr>
        <w:t>lớn</w:t>
      </w:r>
      <w:r>
        <w:rPr>
          <w:iCs/>
          <w:spacing w:val="-2"/>
        </w:rPr>
        <w:t xml:space="preserve"> </w:t>
      </w:r>
      <w:r>
        <w:rPr>
          <w:iCs/>
        </w:rPr>
        <w:t>nhất</w:t>
      </w:r>
      <w:r>
        <w:rPr>
          <w:iCs/>
          <w:spacing w:val="-2"/>
        </w:rPr>
        <w:t xml:space="preserve"> </w:t>
      </w:r>
      <w:r>
        <w:rPr>
          <w:iCs/>
        </w:rPr>
        <w:t>thế giới,</w:t>
      </w:r>
      <w:r>
        <w:rPr>
          <w:spacing w:val="-15"/>
        </w:rPr>
        <w:t xml:space="preserve"> </w:t>
      </w:r>
      <w:r>
        <w:t>quy</w:t>
      </w:r>
      <w:r>
        <w:rPr>
          <w:spacing w:val="-15"/>
        </w:rPr>
        <w:t xml:space="preserve"> </w:t>
      </w:r>
      <w:r>
        <w:t>mô</w:t>
      </w:r>
      <w:r>
        <w:rPr>
          <w:spacing w:val="-15"/>
        </w:rPr>
        <w:t xml:space="preserve"> </w:t>
      </w:r>
      <w:r>
        <w:t>kinh</w:t>
      </w:r>
      <w:r>
        <w:rPr>
          <w:spacing w:val="-15"/>
        </w:rPr>
        <w:t xml:space="preserve"> </w:t>
      </w:r>
      <w:r>
        <w:t>tế</w:t>
      </w:r>
      <w:r>
        <w:rPr>
          <w:spacing w:val="-15"/>
        </w:rPr>
        <w:t xml:space="preserve"> </w:t>
      </w:r>
      <w:r>
        <w:t>tăng</w:t>
      </w:r>
      <w:r>
        <w:rPr>
          <w:spacing w:val="-15"/>
        </w:rPr>
        <w:t xml:space="preserve"> </w:t>
      </w:r>
      <w:r>
        <w:t>gần</w:t>
      </w:r>
      <w:r>
        <w:rPr>
          <w:spacing w:val="-15"/>
        </w:rPr>
        <w:t xml:space="preserve"> </w:t>
      </w:r>
      <w:r>
        <w:t>100</w:t>
      </w:r>
      <w:r>
        <w:rPr>
          <w:spacing w:val="-15"/>
        </w:rPr>
        <w:t xml:space="preserve"> </w:t>
      </w:r>
      <w:r>
        <w:t>lần</w:t>
      </w:r>
      <w:r>
        <w:rPr>
          <w:spacing w:val="-14"/>
        </w:rPr>
        <w:t xml:space="preserve"> </w:t>
      </w:r>
      <w:r>
        <w:t>so</w:t>
      </w:r>
      <w:r>
        <w:rPr>
          <w:spacing w:val="-14"/>
        </w:rPr>
        <w:t xml:space="preserve"> </w:t>
      </w:r>
      <w:r>
        <w:t>với</w:t>
      </w:r>
      <w:r>
        <w:rPr>
          <w:spacing w:val="-13"/>
        </w:rPr>
        <w:t xml:space="preserve"> </w:t>
      </w:r>
      <w:r>
        <w:t>năm</w:t>
      </w:r>
      <w:r>
        <w:rPr>
          <w:spacing w:val="-15"/>
        </w:rPr>
        <w:t xml:space="preserve"> </w:t>
      </w:r>
      <w:r>
        <w:t>1986,</w:t>
      </w:r>
      <w:r>
        <w:rPr>
          <w:spacing w:val="-14"/>
        </w:rPr>
        <w:t xml:space="preserve"> </w:t>
      </w:r>
      <w:r>
        <w:t>thu</w:t>
      </w:r>
      <w:r>
        <w:rPr>
          <w:spacing w:val="-14"/>
        </w:rPr>
        <w:t xml:space="preserve"> </w:t>
      </w:r>
      <w:r>
        <w:t>nhập</w:t>
      </w:r>
      <w:r>
        <w:rPr>
          <w:spacing w:val="-15"/>
        </w:rPr>
        <w:t xml:space="preserve"> </w:t>
      </w:r>
      <w:r>
        <w:t>bình</w:t>
      </w:r>
      <w:r>
        <w:rPr>
          <w:spacing w:val="-14"/>
        </w:rPr>
        <w:t xml:space="preserve"> </w:t>
      </w:r>
      <w:r>
        <w:t>quân</w:t>
      </w:r>
      <w:r>
        <w:rPr>
          <w:spacing w:val="-14"/>
        </w:rPr>
        <w:t xml:space="preserve"> </w:t>
      </w:r>
      <w:r>
        <w:t>đầu</w:t>
      </w:r>
      <w:r>
        <w:rPr>
          <w:spacing w:val="-14"/>
        </w:rPr>
        <w:t xml:space="preserve"> </w:t>
      </w:r>
      <w:r>
        <w:t>người</w:t>
      </w:r>
      <w:r>
        <w:rPr>
          <w:spacing w:val="-15"/>
        </w:rPr>
        <w:t xml:space="preserve"> </w:t>
      </w:r>
      <w:r>
        <w:t>tăng</w:t>
      </w:r>
      <w:r>
        <w:rPr>
          <w:spacing w:val="-15"/>
        </w:rPr>
        <w:t xml:space="preserve"> </w:t>
      </w:r>
      <w:r>
        <w:t>từ</w:t>
      </w:r>
      <w:r>
        <w:rPr>
          <w:spacing w:val="-14"/>
        </w:rPr>
        <w:t xml:space="preserve"> </w:t>
      </w:r>
      <w:r>
        <w:t>dưới</w:t>
      </w:r>
      <w:r>
        <w:rPr>
          <w:spacing w:val="-13"/>
        </w:rPr>
        <w:t xml:space="preserve"> </w:t>
      </w:r>
      <w:r>
        <w:t>100</w:t>
      </w:r>
      <w:r>
        <w:rPr>
          <w:spacing w:val="-14"/>
        </w:rPr>
        <w:t xml:space="preserve"> </w:t>
      </w:r>
      <w:r>
        <w:t>USD</w:t>
      </w:r>
      <w:r>
        <w:rPr>
          <w:spacing w:val="-14"/>
        </w:rPr>
        <w:t xml:space="preserve"> </w:t>
      </w:r>
      <w:r>
        <w:t>lên gần</w:t>
      </w:r>
      <w:r>
        <w:rPr>
          <w:spacing w:val="-7"/>
        </w:rPr>
        <w:t xml:space="preserve"> </w:t>
      </w:r>
      <w:r>
        <w:t>5.000</w:t>
      </w:r>
      <w:r>
        <w:rPr>
          <w:spacing w:val="-7"/>
        </w:rPr>
        <w:t xml:space="preserve"> </w:t>
      </w:r>
      <w:r>
        <w:t>USD.</w:t>
      </w:r>
      <w:r>
        <w:rPr>
          <w:spacing w:val="-9"/>
        </w:rPr>
        <w:t xml:space="preserve"> </w:t>
      </w:r>
      <w:r>
        <w:t>Việc</w:t>
      </w:r>
      <w:r>
        <w:rPr>
          <w:spacing w:val="-10"/>
        </w:rPr>
        <w:t xml:space="preserve"> </w:t>
      </w:r>
      <w:r>
        <w:t>tham</w:t>
      </w:r>
      <w:r>
        <w:rPr>
          <w:spacing w:val="-7"/>
        </w:rPr>
        <w:t xml:space="preserve"> </w:t>
      </w:r>
      <w:r>
        <w:t>gia</w:t>
      </w:r>
      <w:r>
        <w:rPr>
          <w:spacing w:val="-8"/>
        </w:rPr>
        <w:t xml:space="preserve"> </w:t>
      </w:r>
      <w:r>
        <w:t>các</w:t>
      </w:r>
      <w:r>
        <w:rPr>
          <w:spacing w:val="-10"/>
        </w:rPr>
        <w:t xml:space="preserve"> </w:t>
      </w:r>
      <w:r>
        <w:t>thỏa</w:t>
      </w:r>
      <w:r>
        <w:rPr>
          <w:spacing w:val="-8"/>
        </w:rPr>
        <w:t xml:space="preserve"> </w:t>
      </w:r>
      <w:r>
        <w:t>thuận</w:t>
      </w:r>
      <w:r>
        <w:rPr>
          <w:spacing w:val="-7"/>
        </w:rPr>
        <w:t xml:space="preserve"> </w:t>
      </w:r>
      <w:r>
        <w:t>hợp</w:t>
      </w:r>
      <w:r>
        <w:rPr>
          <w:spacing w:val="-7"/>
        </w:rPr>
        <w:t xml:space="preserve"> </w:t>
      </w:r>
      <w:r>
        <w:t>tác,</w:t>
      </w:r>
      <w:r>
        <w:rPr>
          <w:spacing w:val="-9"/>
        </w:rPr>
        <w:t xml:space="preserve"> </w:t>
      </w:r>
      <w:r>
        <w:t>liên</w:t>
      </w:r>
      <w:r>
        <w:rPr>
          <w:spacing w:val="-7"/>
        </w:rPr>
        <w:t xml:space="preserve"> </w:t>
      </w:r>
      <w:r>
        <w:t>kết</w:t>
      </w:r>
      <w:r>
        <w:rPr>
          <w:spacing w:val="-9"/>
        </w:rPr>
        <w:t xml:space="preserve"> </w:t>
      </w:r>
      <w:r>
        <w:t>kinh</w:t>
      </w:r>
      <w:r>
        <w:rPr>
          <w:spacing w:val="-9"/>
        </w:rPr>
        <w:t xml:space="preserve"> </w:t>
      </w:r>
      <w:r>
        <w:t>tế</w:t>
      </w:r>
      <w:r>
        <w:rPr>
          <w:spacing w:val="-10"/>
        </w:rPr>
        <w:t xml:space="preserve"> </w:t>
      </w:r>
      <w:r>
        <w:t>quốc</w:t>
      </w:r>
      <w:r>
        <w:rPr>
          <w:spacing w:val="-10"/>
        </w:rPr>
        <w:t xml:space="preserve"> </w:t>
      </w:r>
      <w:r>
        <w:t>tế</w:t>
      </w:r>
      <w:r>
        <w:rPr>
          <w:spacing w:val="-10"/>
        </w:rPr>
        <w:t xml:space="preserve"> </w:t>
      </w:r>
      <w:r>
        <w:t>đa</w:t>
      </w:r>
      <w:r>
        <w:rPr>
          <w:spacing w:val="-10"/>
        </w:rPr>
        <w:t xml:space="preserve"> </w:t>
      </w:r>
      <w:r>
        <w:t>tầng</w:t>
      </w:r>
      <w:r>
        <w:rPr>
          <w:spacing w:val="-9"/>
        </w:rPr>
        <w:t xml:space="preserve"> </w:t>
      </w:r>
      <w:r>
        <w:t>nấc,</w:t>
      </w:r>
      <w:r>
        <w:rPr>
          <w:spacing w:val="-9"/>
        </w:rPr>
        <w:t xml:space="preserve"> </w:t>
      </w:r>
      <w:r>
        <w:t>nhất</w:t>
      </w:r>
      <w:r>
        <w:rPr>
          <w:spacing w:val="-7"/>
        </w:rPr>
        <w:t xml:space="preserve"> </w:t>
      </w:r>
      <w:r>
        <w:t>là</w:t>
      </w:r>
      <w:r>
        <w:rPr>
          <w:spacing w:val="-8"/>
        </w:rPr>
        <w:t xml:space="preserve"> </w:t>
      </w:r>
      <w:r>
        <w:t>17</w:t>
      </w:r>
      <w:r>
        <w:rPr>
          <w:spacing w:val="-7"/>
        </w:rPr>
        <w:t xml:space="preserve"> </w:t>
      </w:r>
      <w:r>
        <w:t>hiệp</w:t>
      </w:r>
      <w:r>
        <w:rPr>
          <w:spacing w:val="-9"/>
        </w:rPr>
        <w:t xml:space="preserve"> </w:t>
      </w:r>
      <w:r>
        <w:t>định thương</w:t>
      </w:r>
      <w:r>
        <w:rPr>
          <w:spacing w:val="-11"/>
        </w:rPr>
        <w:t xml:space="preserve"> </w:t>
      </w:r>
      <w:r>
        <w:t>mại</w:t>
      </w:r>
      <w:r>
        <w:rPr>
          <w:spacing w:val="-6"/>
        </w:rPr>
        <w:t xml:space="preserve"> </w:t>
      </w:r>
      <w:r>
        <w:t>tự</w:t>
      </w:r>
      <w:r>
        <w:rPr>
          <w:spacing w:val="-7"/>
        </w:rPr>
        <w:t xml:space="preserve"> </w:t>
      </w:r>
      <w:r>
        <w:t>do</w:t>
      </w:r>
      <w:r>
        <w:rPr>
          <w:spacing w:val="-7"/>
        </w:rPr>
        <w:t xml:space="preserve"> </w:t>
      </w:r>
      <w:r>
        <w:t>(FTA)</w:t>
      </w:r>
      <w:r>
        <w:rPr>
          <w:spacing w:val="-8"/>
        </w:rPr>
        <w:t xml:space="preserve"> </w:t>
      </w:r>
      <w:r>
        <w:t>đã</w:t>
      </w:r>
      <w:r>
        <w:rPr>
          <w:spacing w:val="-8"/>
        </w:rPr>
        <w:t xml:space="preserve"> </w:t>
      </w:r>
      <w:r>
        <w:t>gắn</w:t>
      </w:r>
      <w:r>
        <w:rPr>
          <w:spacing w:val="-9"/>
        </w:rPr>
        <w:t xml:space="preserve"> </w:t>
      </w:r>
      <w:r>
        <w:t>kết</w:t>
      </w:r>
      <w:r>
        <w:rPr>
          <w:spacing w:val="-6"/>
        </w:rPr>
        <w:t xml:space="preserve"> </w:t>
      </w:r>
      <w:r>
        <w:t>Việt</w:t>
      </w:r>
      <w:r>
        <w:rPr>
          <w:spacing w:val="-6"/>
        </w:rPr>
        <w:t xml:space="preserve"> </w:t>
      </w:r>
      <w:r>
        <w:t>Nam</w:t>
      </w:r>
      <w:r>
        <w:rPr>
          <w:spacing w:val="-6"/>
        </w:rPr>
        <w:t xml:space="preserve"> </w:t>
      </w:r>
      <w:r>
        <w:t>với</w:t>
      </w:r>
      <w:r>
        <w:rPr>
          <w:spacing w:val="-6"/>
        </w:rPr>
        <w:t xml:space="preserve"> </w:t>
      </w:r>
      <w:r>
        <w:t>hơn</w:t>
      </w:r>
      <w:r>
        <w:rPr>
          <w:spacing w:val="-7"/>
        </w:rPr>
        <w:t xml:space="preserve"> </w:t>
      </w:r>
      <w:r>
        <w:t>60</w:t>
      </w:r>
      <w:r>
        <w:rPr>
          <w:spacing w:val="-7"/>
        </w:rPr>
        <w:t xml:space="preserve"> </w:t>
      </w:r>
      <w:r>
        <w:t>nền</w:t>
      </w:r>
      <w:r>
        <w:rPr>
          <w:spacing w:val="-9"/>
        </w:rPr>
        <w:t xml:space="preserve"> </w:t>
      </w:r>
      <w:r>
        <w:t>kinh</w:t>
      </w:r>
      <w:r>
        <w:rPr>
          <w:spacing w:val="-7"/>
        </w:rPr>
        <w:t xml:space="preserve"> </w:t>
      </w:r>
      <w:r>
        <w:t>tế</w:t>
      </w:r>
      <w:r>
        <w:rPr>
          <w:spacing w:val="-8"/>
        </w:rPr>
        <w:t xml:space="preserve"> </w:t>
      </w:r>
      <w:r>
        <w:t>chủ</w:t>
      </w:r>
      <w:r>
        <w:rPr>
          <w:spacing w:val="-7"/>
        </w:rPr>
        <w:t xml:space="preserve"> </w:t>
      </w:r>
      <w:r>
        <w:t>chốt,</w:t>
      </w:r>
      <w:r>
        <w:rPr>
          <w:spacing w:val="-7"/>
        </w:rPr>
        <w:t xml:space="preserve"> </w:t>
      </w:r>
      <w:r>
        <w:t>tham</w:t>
      </w:r>
      <w:r>
        <w:rPr>
          <w:spacing w:val="-6"/>
        </w:rPr>
        <w:t xml:space="preserve"> </w:t>
      </w:r>
      <w:r>
        <w:t>gia</w:t>
      </w:r>
      <w:r>
        <w:rPr>
          <w:spacing w:val="-8"/>
        </w:rPr>
        <w:t xml:space="preserve"> </w:t>
      </w:r>
      <w:r>
        <w:t>sâu</w:t>
      </w:r>
      <w:r>
        <w:rPr>
          <w:spacing w:val="-7"/>
        </w:rPr>
        <w:t xml:space="preserve"> </w:t>
      </w:r>
      <w:r>
        <w:t>hơn</w:t>
      </w:r>
      <w:r>
        <w:rPr>
          <w:spacing w:val="-7"/>
        </w:rPr>
        <w:t xml:space="preserve"> </w:t>
      </w:r>
      <w:r>
        <w:t>vào</w:t>
      </w:r>
      <w:r>
        <w:rPr>
          <w:spacing w:val="-7"/>
        </w:rPr>
        <w:t xml:space="preserve"> </w:t>
      </w:r>
      <w:r>
        <w:t>các</w:t>
      </w:r>
      <w:r>
        <w:rPr>
          <w:spacing w:val="-5"/>
        </w:rPr>
        <w:t xml:space="preserve"> </w:t>
      </w:r>
      <w:r>
        <w:t>chuỗi sản</w:t>
      </w:r>
      <w:r>
        <w:rPr>
          <w:spacing w:val="-13"/>
        </w:rPr>
        <w:t xml:space="preserve"> </w:t>
      </w:r>
      <w:r>
        <w:t>xuất,</w:t>
      </w:r>
      <w:r>
        <w:rPr>
          <w:spacing w:val="-12"/>
        </w:rPr>
        <w:t xml:space="preserve"> </w:t>
      </w:r>
      <w:r>
        <w:t>cung</w:t>
      </w:r>
      <w:r>
        <w:rPr>
          <w:spacing w:val="-14"/>
        </w:rPr>
        <w:t xml:space="preserve"> </w:t>
      </w:r>
      <w:r>
        <w:t>ứng</w:t>
      </w:r>
      <w:r>
        <w:rPr>
          <w:spacing w:val="-14"/>
        </w:rPr>
        <w:t xml:space="preserve"> </w:t>
      </w:r>
      <w:r>
        <w:t>toàn</w:t>
      </w:r>
      <w:r>
        <w:rPr>
          <w:spacing w:val="-12"/>
        </w:rPr>
        <w:t xml:space="preserve"> </w:t>
      </w:r>
      <w:r>
        <w:t>cầu,</w:t>
      </w:r>
      <w:r>
        <w:rPr>
          <w:spacing w:val="-12"/>
        </w:rPr>
        <w:t xml:space="preserve"> </w:t>
      </w:r>
      <w:r>
        <w:t>đưa</w:t>
      </w:r>
      <w:r>
        <w:rPr>
          <w:spacing w:val="-11"/>
        </w:rPr>
        <w:t xml:space="preserve"> </w:t>
      </w:r>
      <w:r>
        <w:t>Việt</w:t>
      </w:r>
      <w:r>
        <w:rPr>
          <w:spacing w:val="-10"/>
        </w:rPr>
        <w:t xml:space="preserve"> </w:t>
      </w:r>
      <w:r>
        <w:t>Nam</w:t>
      </w:r>
      <w:r>
        <w:rPr>
          <w:spacing w:val="-12"/>
        </w:rPr>
        <w:t xml:space="preserve"> </w:t>
      </w:r>
      <w:r>
        <w:t>lọt</w:t>
      </w:r>
      <w:r>
        <w:rPr>
          <w:spacing w:val="-12"/>
        </w:rPr>
        <w:t xml:space="preserve"> </w:t>
      </w:r>
      <w:r>
        <w:t>vào</w:t>
      </w:r>
      <w:r>
        <w:rPr>
          <w:spacing w:val="-10"/>
        </w:rPr>
        <w:t xml:space="preserve"> </w:t>
      </w:r>
      <w:r>
        <w:t>nhóm</w:t>
      </w:r>
      <w:r>
        <w:rPr>
          <w:spacing w:val="-12"/>
        </w:rPr>
        <w:t xml:space="preserve"> </w:t>
      </w:r>
      <w:r>
        <w:t>20</w:t>
      </w:r>
      <w:r>
        <w:rPr>
          <w:spacing w:val="-12"/>
        </w:rPr>
        <w:t xml:space="preserve"> </w:t>
      </w:r>
      <w:r>
        <w:t>nước</w:t>
      </w:r>
      <w:r>
        <w:rPr>
          <w:spacing w:val="-13"/>
        </w:rPr>
        <w:t xml:space="preserve"> </w:t>
      </w:r>
      <w:r>
        <w:t>có</w:t>
      </w:r>
      <w:r>
        <w:rPr>
          <w:spacing w:val="-12"/>
        </w:rPr>
        <w:t xml:space="preserve"> </w:t>
      </w:r>
      <w:r>
        <w:t>quy</w:t>
      </w:r>
      <w:r>
        <w:rPr>
          <w:spacing w:val="-15"/>
        </w:rPr>
        <w:t xml:space="preserve"> </w:t>
      </w:r>
      <w:r>
        <w:t>mô</w:t>
      </w:r>
      <w:r>
        <w:rPr>
          <w:spacing w:val="-12"/>
        </w:rPr>
        <w:t xml:space="preserve"> </w:t>
      </w:r>
      <w:r>
        <w:t>thương</w:t>
      </w:r>
      <w:r>
        <w:rPr>
          <w:spacing w:val="-14"/>
        </w:rPr>
        <w:t xml:space="preserve"> </w:t>
      </w:r>
      <w:r>
        <w:t>mại</w:t>
      </w:r>
      <w:r>
        <w:rPr>
          <w:spacing w:val="-14"/>
        </w:rPr>
        <w:t xml:space="preserve"> </w:t>
      </w:r>
      <w:r>
        <w:t>lớn</w:t>
      </w:r>
      <w:r>
        <w:rPr>
          <w:spacing w:val="-12"/>
        </w:rPr>
        <w:t xml:space="preserve"> </w:t>
      </w:r>
      <w:r>
        <w:t>nhất</w:t>
      </w:r>
      <w:r>
        <w:rPr>
          <w:spacing w:val="-12"/>
        </w:rPr>
        <w:t xml:space="preserve"> </w:t>
      </w:r>
      <w:r>
        <w:t>thế</w:t>
      </w:r>
      <w:r>
        <w:rPr>
          <w:spacing w:val="-12"/>
        </w:rPr>
        <w:t xml:space="preserve"> </w:t>
      </w:r>
      <w:r>
        <w:t>giới;</w:t>
      </w:r>
      <w:r>
        <w:rPr>
          <w:spacing w:val="-12"/>
        </w:rPr>
        <w:t xml:space="preserve"> </w:t>
      </w:r>
      <w:r>
        <w:t>nằm trong</w:t>
      </w:r>
      <w:r>
        <w:rPr>
          <w:spacing w:val="-12"/>
        </w:rPr>
        <w:t xml:space="preserve"> </w:t>
      </w:r>
      <w:r>
        <w:t>nhóm</w:t>
      </w:r>
      <w:r>
        <w:rPr>
          <w:spacing w:val="-11"/>
        </w:rPr>
        <w:t xml:space="preserve"> </w:t>
      </w:r>
      <w:r>
        <w:t>20</w:t>
      </w:r>
      <w:r>
        <w:rPr>
          <w:spacing w:val="-12"/>
        </w:rPr>
        <w:t xml:space="preserve"> </w:t>
      </w:r>
      <w:r>
        <w:t>nền</w:t>
      </w:r>
      <w:r>
        <w:rPr>
          <w:spacing w:val="-12"/>
        </w:rPr>
        <w:t xml:space="preserve"> </w:t>
      </w:r>
      <w:r>
        <w:t>kinh</w:t>
      </w:r>
      <w:r>
        <w:rPr>
          <w:spacing w:val="-12"/>
        </w:rPr>
        <w:t xml:space="preserve"> </w:t>
      </w:r>
      <w:r>
        <w:t>tế</w:t>
      </w:r>
      <w:r>
        <w:rPr>
          <w:spacing w:val="-12"/>
        </w:rPr>
        <w:t xml:space="preserve"> </w:t>
      </w:r>
      <w:r>
        <w:t>thu</w:t>
      </w:r>
      <w:r>
        <w:rPr>
          <w:spacing w:val="-12"/>
        </w:rPr>
        <w:t xml:space="preserve"> </w:t>
      </w:r>
      <w:r>
        <w:t>hút</w:t>
      </w:r>
      <w:r>
        <w:rPr>
          <w:spacing w:val="-11"/>
        </w:rPr>
        <w:t xml:space="preserve"> </w:t>
      </w:r>
      <w:r>
        <w:t>nhiều</w:t>
      </w:r>
      <w:r>
        <w:rPr>
          <w:spacing w:val="-12"/>
        </w:rPr>
        <w:t xml:space="preserve"> </w:t>
      </w:r>
      <w:r>
        <w:t>vốn</w:t>
      </w:r>
      <w:r>
        <w:rPr>
          <w:spacing w:val="-12"/>
        </w:rPr>
        <w:t xml:space="preserve"> </w:t>
      </w:r>
      <w:r>
        <w:t>đầu</w:t>
      </w:r>
      <w:r>
        <w:rPr>
          <w:spacing w:val="-12"/>
        </w:rPr>
        <w:t xml:space="preserve"> </w:t>
      </w:r>
      <w:r>
        <w:t>tư</w:t>
      </w:r>
      <w:r>
        <w:rPr>
          <w:spacing w:val="-12"/>
        </w:rPr>
        <w:t xml:space="preserve"> </w:t>
      </w:r>
      <w:r>
        <w:t>nước</w:t>
      </w:r>
      <w:r>
        <w:rPr>
          <w:spacing w:val="-13"/>
        </w:rPr>
        <w:t xml:space="preserve"> </w:t>
      </w:r>
      <w:r>
        <w:t>ngoài</w:t>
      </w:r>
      <w:r>
        <w:rPr>
          <w:spacing w:val="-11"/>
        </w:rPr>
        <w:t xml:space="preserve"> </w:t>
      </w:r>
      <w:r>
        <w:t>nhất</w:t>
      </w:r>
      <w:r>
        <w:rPr>
          <w:spacing w:val="-11"/>
        </w:rPr>
        <w:t xml:space="preserve"> </w:t>
      </w:r>
      <w:r>
        <w:t>thế</w:t>
      </w:r>
      <w:r>
        <w:rPr>
          <w:spacing w:val="-10"/>
        </w:rPr>
        <w:t xml:space="preserve"> </w:t>
      </w:r>
      <w:r>
        <w:t>giới</w:t>
      </w:r>
      <w:r>
        <w:rPr>
          <w:spacing w:val="-13"/>
        </w:rPr>
        <w:t xml:space="preserve"> </w:t>
      </w:r>
      <w:r>
        <w:t>từ</w:t>
      </w:r>
      <w:r>
        <w:rPr>
          <w:spacing w:val="-12"/>
        </w:rPr>
        <w:t xml:space="preserve"> </w:t>
      </w:r>
      <w:r>
        <w:t>năm</w:t>
      </w:r>
      <w:r>
        <w:rPr>
          <w:spacing w:val="-11"/>
        </w:rPr>
        <w:t xml:space="preserve"> </w:t>
      </w:r>
      <w:r>
        <w:t>2019</w:t>
      </w:r>
      <w:r>
        <w:rPr>
          <w:spacing w:val="-12"/>
        </w:rPr>
        <w:t xml:space="preserve"> </w:t>
      </w:r>
      <w:r>
        <w:t>đến</w:t>
      </w:r>
      <w:r>
        <w:rPr>
          <w:spacing w:val="-12"/>
        </w:rPr>
        <w:t xml:space="preserve"> </w:t>
      </w:r>
      <w:r>
        <w:t>nay,</w:t>
      </w:r>
      <w:r>
        <w:rPr>
          <w:spacing w:val="-9"/>
        </w:rPr>
        <w:t xml:space="preserve"> </w:t>
      </w:r>
      <w:r>
        <w:t>là</w:t>
      </w:r>
      <w:r>
        <w:rPr>
          <w:spacing w:val="-13"/>
        </w:rPr>
        <w:t xml:space="preserve"> </w:t>
      </w:r>
      <w:r>
        <w:t>một</w:t>
      </w:r>
      <w:r>
        <w:rPr>
          <w:spacing w:val="-13"/>
        </w:rPr>
        <w:t xml:space="preserve"> </w:t>
      </w:r>
      <w:r>
        <w:t>trong 10</w:t>
      </w:r>
      <w:r>
        <w:rPr>
          <w:spacing w:val="-6"/>
        </w:rPr>
        <w:t xml:space="preserve"> </w:t>
      </w:r>
      <w:r>
        <w:t>quốc</w:t>
      </w:r>
      <w:r>
        <w:rPr>
          <w:spacing w:val="-5"/>
        </w:rPr>
        <w:t xml:space="preserve"> </w:t>
      </w:r>
      <w:r>
        <w:t>gia</w:t>
      </w:r>
      <w:r>
        <w:rPr>
          <w:spacing w:val="-5"/>
        </w:rPr>
        <w:t xml:space="preserve"> </w:t>
      </w:r>
      <w:r>
        <w:t>có</w:t>
      </w:r>
      <w:r>
        <w:rPr>
          <w:spacing w:val="-6"/>
        </w:rPr>
        <w:t xml:space="preserve"> </w:t>
      </w:r>
      <w:r>
        <w:t>lượng</w:t>
      </w:r>
      <w:r>
        <w:rPr>
          <w:spacing w:val="-6"/>
        </w:rPr>
        <w:t xml:space="preserve"> </w:t>
      </w:r>
      <w:r>
        <w:t>kiều</w:t>
      </w:r>
      <w:r>
        <w:rPr>
          <w:spacing w:val="-4"/>
        </w:rPr>
        <w:t xml:space="preserve"> </w:t>
      </w:r>
      <w:r>
        <w:t>hối</w:t>
      </w:r>
      <w:r>
        <w:rPr>
          <w:spacing w:val="-3"/>
        </w:rPr>
        <w:t xml:space="preserve"> </w:t>
      </w:r>
      <w:r>
        <w:t>lớn</w:t>
      </w:r>
      <w:r>
        <w:rPr>
          <w:spacing w:val="-4"/>
        </w:rPr>
        <w:t xml:space="preserve"> </w:t>
      </w:r>
      <w:r>
        <w:t>nhất</w:t>
      </w:r>
      <w:r>
        <w:rPr>
          <w:spacing w:val="-6"/>
        </w:rPr>
        <w:t xml:space="preserve"> </w:t>
      </w:r>
      <w:r>
        <w:t>thế</w:t>
      </w:r>
      <w:r>
        <w:rPr>
          <w:spacing w:val="-5"/>
        </w:rPr>
        <w:t xml:space="preserve"> </w:t>
      </w:r>
      <w:r>
        <w:t>giới.</w:t>
      </w:r>
    </w:p>
    <w:p>
      <w:pPr>
        <w:spacing w:after="0" w:line="240" w:lineRule="auto"/>
        <w:ind w:firstLine="280"/>
        <w:jc w:val="both"/>
        <w:rPr>
          <w:rFonts w:cs="Times New Roman"/>
          <w:i/>
          <w:sz w:val="24"/>
          <w:szCs w:val="24"/>
        </w:rPr>
      </w:pPr>
      <w:r>
        <w:rPr>
          <w:rFonts w:cs="Times New Roman"/>
          <w:i/>
          <w:sz w:val="24"/>
          <w:szCs w:val="24"/>
        </w:rPr>
        <w:t xml:space="preserve">Trích bài "Vươn mình trong hội nhập quốc tế" của Tổng Bí thư Tô Lâm đăng ngày 08/04/2025 trên </w:t>
      </w:r>
      <w:hyperlink r:id="rId7">
        <w:r>
          <w:rPr>
            <w:rFonts w:cs="Times New Roman"/>
            <w:i/>
            <w:spacing w:val="-2"/>
            <w:sz w:val="24"/>
            <w:szCs w:val="24"/>
          </w:rPr>
          <w:t>https://hcma.vn/</w:t>
        </w:r>
      </w:hyperlink>
    </w:p>
    <w:p>
      <w:pPr>
        <w:tabs>
          <w:tab w:val="left" w:pos="413"/>
          <w:tab w:val="left" w:pos="434"/>
        </w:tabs>
        <w:spacing w:after="0" w:line="240" w:lineRule="auto"/>
        <w:rPr>
          <w:rFonts w:cs="Times New Roman"/>
          <w:sz w:val="24"/>
          <w:szCs w:val="24"/>
          <w:lang w:val="vi-VN"/>
        </w:rPr>
      </w:pPr>
      <w:r>
        <w:rPr>
          <w:rFonts w:cs="Times New Roman"/>
          <w:b/>
          <w:bCs/>
          <w:sz w:val="24"/>
          <w:szCs w:val="24"/>
        </w:rPr>
        <w:t xml:space="preserve"> </w:t>
      </w:r>
      <w:r>
        <w:rPr>
          <w:rFonts w:cs="Times New Roman"/>
          <w:b/>
          <w:bCs/>
          <w:sz w:val="24"/>
          <w:szCs w:val="24"/>
          <w:lang w:val="vi-VN"/>
        </w:rPr>
        <w:t xml:space="preserve">    </w:t>
      </w:r>
      <w:r>
        <w:rPr>
          <w:rFonts w:cs="Times New Roman"/>
          <w:b/>
          <w:bCs/>
          <w:color w:val="000000" w:themeColor="text1"/>
          <w:sz w:val="24"/>
          <w:szCs w:val="24"/>
        </w:rPr>
        <w:t>a)</w:t>
      </w:r>
      <w:r>
        <w:rPr>
          <w:rFonts w:cs="Times New Roman"/>
          <w:color w:val="000000" w:themeColor="text1"/>
          <w:sz w:val="24"/>
          <w:szCs w:val="24"/>
        </w:rPr>
        <w:t xml:space="preserve"> </w:t>
      </w:r>
      <w:r>
        <w:rPr>
          <w:rFonts w:cs="Times New Roman"/>
          <w:sz w:val="24"/>
          <w:szCs w:val="24"/>
        </w:rPr>
        <w:t>Lượng kiều</w:t>
      </w:r>
      <w:r>
        <w:rPr>
          <w:rFonts w:cs="Times New Roman"/>
          <w:spacing w:val="15"/>
          <w:sz w:val="24"/>
          <w:szCs w:val="24"/>
        </w:rPr>
        <w:t xml:space="preserve"> </w:t>
      </w:r>
      <w:r>
        <w:rPr>
          <w:rFonts w:cs="Times New Roman"/>
          <w:sz w:val="24"/>
          <w:szCs w:val="24"/>
        </w:rPr>
        <w:t>hối</w:t>
      </w:r>
      <w:r>
        <w:rPr>
          <w:rFonts w:cs="Times New Roman"/>
          <w:spacing w:val="16"/>
          <w:sz w:val="24"/>
          <w:szCs w:val="24"/>
        </w:rPr>
        <w:t xml:space="preserve"> </w:t>
      </w:r>
      <w:r>
        <w:rPr>
          <w:rFonts w:cs="Times New Roman"/>
          <w:sz w:val="24"/>
          <w:szCs w:val="24"/>
        </w:rPr>
        <w:t>là</w:t>
      </w:r>
      <w:r>
        <w:rPr>
          <w:rFonts w:cs="Times New Roman"/>
          <w:spacing w:val="17"/>
          <w:sz w:val="24"/>
          <w:szCs w:val="24"/>
        </w:rPr>
        <w:t xml:space="preserve"> </w:t>
      </w:r>
      <w:r>
        <w:rPr>
          <w:rFonts w:cs="Times New Roman"/>
          <w:sz w:val="24"/>
          <w:szCs w:val="24"/>
        </w:rPr>
        <w:t>một</w:t>
      </w:r>
      <w:r>
        <w:rPr>
          <w:rFonts w:cs="Times New Roman"/>
          <w:spacing w:val="16"/>
          <w:sz w:val="24"/>
          <w:szCs w:val="24"/>
        </w:rPr>
        <w:t xml:space="preserve"> </w:t>
      </w:r>
      <w:r>
        <w:rPr>
          <w:rFonts w:cs="Times New Roman"/>
          <w:sz w:val="24"/>
          <w:szCs w:val="24"/>
        </w:rPr>
        <w:t>trong</w:t>
      </w:r>
      <w:r>
        <w:rPr>
          <w:rFonts w:cs="Times New Roman"/>
          <w:spacing w:val="15"/>
          <w:sz w:val="24"/>
          <w:szCs w:val="24"/>
        </w:rPr>
        <w:t xml:space="preserve"> </w:t>
      </w:r>
      <w:r>
        <w:rPr>
          <w:rFonts w:cs="Times New Roman"/>
          <w:sz w:val="24"/>
          <w:szCs w:val="24"/>
        </w:rPr>
        <w:t>những nguồn</w:t>
      </w:r>
      <w:r>
        <w:rPr>
          <w:rFonts w:cs="Times New Roman"/>
          <w:spacing w:val="17"/>
          <w:sz w:val="24"/>
          <w:szCs w:val="24"/>
        </w:rPr>
        <w:t xml:space="preserve"> </w:t>
      </w:r>
      <w:r>
        <w:rPr>
          <w:rFonts w:cs="Times New Roman"/>
          <w:sz w:val="24"/>
          <w:szCs w:val="24"/>
        </w:rPr>
        <w:t>thu</w:t>
      </w:r>
      <w:r>
        <w:rPr>
          <w:rFonts w:cs="Times New Roman"/>
          <w:spacing w:val="18"/>
          <w:sz w:val="24"/>
          <w:szCs w:val="24"/>
        </w:rPr>
        <w:t xml:space="preserve"> </w:t>
      </w:r>
      <w:r>
        <w:rPr>
          <w:rFonts w:cs="Times New Roman"/>
          <w:sz w:val="24"/>
          <w:szCs w:val="24"/>
        </w:rPr>
        <w:t>quan</w:t>
      </w:r>
      <w:r>
        <w:rPr>
          <w:rFonts w:cs="Times New Roman"/>
          <w:spacing w:val="15"/>
          <w:sz w:val="24"/>
          <w:szCs w:val="24"/>
        </w:rPr>
        <w:t xml:space="preserve"> </w:t>
      </w:r>
      <w:r>
        <w:rPr>
          <w:rFonts w:cs="Times New Roman"/>
          <w:sz w:val="24"/>
          <w:szCs w:val="24"/>
        </w:rPr>
        <w:t>trọng,</w:t>
      </w:r>
      <w:r>
        <w:rPr>
          <w:rFonts w:cs="Times New Roman"/>
          <w:spacing w:val="20"/>
          <w:sz w:val="24"/>
          <w:szCs w:val="24"/>
        </w:rPr>
        <w:t xml:space="preserve"> </w:t>
      </w:r>
      <w:r>
        <w:rPr>
          <w:rFonts w:cs="Times New Roman"/>
          <w:sz w:val="24"/>
          <w:szCs w:val="24"/>
        </w:rPr>
        <w:t>góp</w:t>
      </w:r>
      <w:r>
        <w:rPr>
          <w:rFonts w:cs="Times New Roman"/>
          <w:spacing w:val="15"/>
          <w:sz w:val="24"/>
          <w:szCs w:val="24"/>
        </w:rPr>
        <w:t xml:space="preserve"> </w:t>
      </w:r>
      <w:r>
        <w:rPr>
          <w:rFonts w:cs="Times New Roman"/>
          <w:sz w:val="24"/>
          <w:szCs w:val="24"/>
        </w:rPr>
        <w:t>phần</w:t>
      </w:r>
      <w:r>
        <w:rPr>
          <w:rFonts w:cs="Times New Roman"/>
          <w:spacing w:val="15"/>
          <w:sz w:val="24"/>
          <w:szCs w:val="24"/>
        </w:rPr>
        <w:t xml:space="preserve"> </w:t>
      </w:r>
      <w:r>
        <w:rPr>
          <w:rFonts w:cs="Times New Roman"/>
          <w:sz w:val="24"/>
          <w:szCs w:val="24"/>
        </w:rPr>
        <w:t>làm</w:t>
      </w:r>
      <w:r>
        <w:rPr>
          <w:rFonts w:cs="Times New Roman"/>
          <w:spacing w:val="16"/>
          <w:sz w:val="24"/>
          <w:szCs w:val="24"/>
        </w:rPr>
        <w:t xml:space="preserve"> </w:t>
      </w:r>
      <w:r>
        <w:rPr>
          <w:rFonts w:cs="Times New Roman"/>
          <w:sz w:val="24"/>
          <w:szCs w:val="24"/>
        </w:rPr>
        <w:t>tăng</w:t>
      </w:r>
      <w:r>
        <w:rPr>
          <w:rFonts w:cs="Times New Roman"/>
          <w:spacing w:val="15"/>
          <w:sz w:val="24"/>
          <w:szCs w:val="24"/>
        </w:rPr>
        <w:t xml:space="preserve"> </w:t>
      </w:r>
      <w:r>
        <w:rPr>
          <w:rFonts w:cs="Times New Roman"/>
          <w:sz w:val="24"/>
          <w:szCs w:val="24"/>
        </w:rPr>
        <w:t>chỉ</w:t>
      </w:r>
      <w:r>
        <w:rPr>
          <w:rFonts w:cs="Times New Roman"/>
          <w:spacing w:val="18"/>
          <w:sz w:val="24"/>
          <w:szCs w:val="24"/>
        </w:rPr>
        <w:t xml:space="preserve"> </w:t>
      </w:r>
      <w:r>
        <w:rPr>
          <w:rFonts w:cs="Times New Roman"/>
          <w:sz w:val="24"/>
          <w:szCs w:val="24"/>
        </w:rPr>
        <w:t>số</w:t>
      </w:r>
      <w:r>
        <w:rPr>
          <w:rFonts w:cs="Times New Roman"/>
          <w:spacing w:val="15"/>
          <w:sz w:val="24"/>
          <w:szCs w:val="24"/>
        </w:rPr>
        <w:t xml:space="preserve"> </w:t>
      </w:r>
      <w:r>
        <w:rPr>
          <w:rFonts w:cs="Times New Roman"/>
          <w:sz w:val="24"/>
          <w:szCs w:val="24"/>
        </w:rPr>
        <w:t>GNI và</w:t>
      </w:r>
      <w:r>
        <w:rPr>
          <w:rFonts w:cs="Times New Roman"/>
          <w:spacing w:val="16"/>
          <w:sz w:val="24"/>
          <w:szCs w:val="24"/>
        </w:rPr>
        <w:t xml:space="preserve"> </w:t>
      </w:r>
      <w:r>
        <w:rPr>
          <w:rFonts w:cs="Times New Roman"/>
          <w:sz w:val="24"/>
          <w:szCs w:val="24"/>
        </w:rPr>
        <w:t>từ</w:t>
      </w:r>
      <w:r>
        <w:rPr>
          <w:rFonts w:cs="Times New Roman"/>
          <w:spacing w:val="17"/>
          <w:sz w:val="24"/>
          <w:szCs w:val="24"/>
        </w:rPr>
        <w:t xml:space="preserve"> </w:t>
      </w:r>
      <w:r>
        <w:rPr>
          <w:rFonts w:cs="Times New Roman"/>
          <w:sz w:val="24"/>
          <w:szCs w:val="24"/>
        </w:rPr>
        <w:t>đó</w:t>
      </w:r>
      <w:r>
        <w:rPr>
          <w:rFonts w:cs="Times New Roman"/>
          <w:spacing w:val="15"/>
          <w:sz w:val="24"/>
          <w:szCs w:val="24"/>
        </w:rPr>
        <w:t xml:space="preserve"> </w:t>
      </w:r>
      <w:r>
        <w:rPr>
          <w:rFonts w:cs="Times New Roman"/>
          <w:sz w:val="24"/>
          <w:szCs w:val="24"/>
        </w:rPr>
        <w:t xml:space="preserve">thúc đẩy sự phát triển kinh tế của đất nước. </w:t>
      </w:r>
    </w:p>
    <w:p>
      <w:pPr>
        <w:tabs>
          <w:tab w:val="left" w:pos="434"/>
        </w:tabs>
        <w:spacing w:after="0" w:line="240" w:lineRule="auto"/>
        <w:rPr>
          <w:rFonts w:cs="Times New Roman"/>
          <w:sz w:val="24"/>
          <w:szCs w:val="24"/>
          <w:lang w:val="vi-VN"/>
        </w:rPr>
      </w:pPr>
      <w:r>
        <w:rPr>
          <w:rFonts w:cs="Times New Roman"/>
          <w:sz w:val="24"/>
          <w:szCs w:val="24"/>
          <w:lang w:val="vi-VN"/>
        </w:rPr>
        <w:t xml:space="preserve"> </w:t>
      </w:r>
      <w:r>
        <w:rPr>
          <w:rFonts w:cs="Times New Roman"/>
          <w:sz w:val="24"/>
          <w:szCs w:val="24"/>
        </w:rPr>
        <w:t xml:space="preserve"> </w:t>
      </w:r>
      <w:r>
        <w:rPr>
          <w:rFonts w:cs="Times New Roman"/>
          <w:color w:val="000000" w:themeColor="text1"/>
          <w:sz w:val="24"/>
          <w:szCs w:val="24"/>
        </w:rPr>
        <w:t xml:space="preserve">   </w:t>
      </w:r>
      <w:r>
        <w:rPr>
          <w:rFonts w:cs="Times New Roman"/>
          <w:b/>
          <w:bCs/>
          <w:color w:val="000000" w:themeColor="text1"/>
          <w:sz w:val="24"/>
          <w:szCs w:val="24"/>
        </w:rPr>
        <w:t>b)</w:t>
      </w:r>
      <w:r>
        <w:rPr>
          <w:rFonts w:cs="Times New Roman"/>
          <w:color w:val="000000" w:themeColor="text1"/>
          <w:sz w:val="24"/>
          <w:szCs w:val="24"/>
        </w:rPr>
        <w:t xml:space="preserve"> </w:t>
      </w:r>
      <w:r>
        <w:rPr>
          <w:rFonts w:cs="Times New Roman"/>
          <w:sz w:val="24"/>
          <w:szCs w:val="24"/>
        </w:rPr>
        <w:t>Chủ</w:t>
      </w:r>
      <w:r>
        <w:rPr>
          <w:rFonts w:cs="Times New Roman"/>
          <w:spacing w:val="-1"/>
          <w:sz w:val="24"/>
          <w:szCs w:val="24"/>
        </w:rPr>
        <w:t xml:space="preserve"> </w:t>
      </w:r>
      <w:r>
        <w:rPr>
          <w:rFonts w:cs="Times New Roman"/>
          <w:sz w:val="24"/>
          <w:szCs w:val="24"/>
        </w:rPr>
        <w:t>thể</w:t>
      </w:r>
      <w:r>
        <w:rPr>
          <w:rFonts w:cs="Times New Roman"/>
          <w:spacing w:val="-1"/>
          <w:sz w:val="24"/>
          <w:szCs w:val="24"/>
        </w:rPr>
        <w:t xml:space="preserve"> </w:t>
      </w:r>
      <w:r>
        <w:rPr>
          <w:rFonts w:cs="Times New Roman"/>
          <w:sz w:val="24"/>
          <w:szCs w:val="24"/>
        </w:rPr>
        <w:t>nhà</w:t>
      </w:r>
      <w:r>
        <w:rPr>
          <w:rFonts w:cs="Times New Roman"/>
          <w:spacing w:val="-2"/>
          <w:sz w:val="24"/>
          <w:szCs w:val="24"/>
        </w:rPr>
        <w:t xml:space="preserve"> </w:t>
      </w:r>
      <w:r>
        <w:rPr>
          <w:rFonts w:cs="Times New Roman"/>
          <w:sz w:val="24"/>
          <w:szCs w:val="24"/>
        </w:rPr>
        <w:t>nước đóng</w:t>
      </w:r>
      <w:r>
        <w:rPr>
          <w:rFonts w:cs="Times New Roman"/>
          <w:spacing w:val="-4"/>
          <w:sz w:val="24"/>
          <w:szCs w:val="24"/>
        </w:rPr>
        <w:t xml:space="preserve"> </w:t>
      </w:r>
      <w:r>
        <w:rPr>
          <w:rFonts w:cs="Times New Roman"/>
          <w:sz w:val="24"/>
          <w:szCs w:val="24"/>
        </w:rPr>
        <w:t>vai</w:t>
      </w:r>
      <w:r>
        <w:rPr>
          <w:rFonts w:cs="Times New Roman"/>
          <w:spacing w:val="-1"/>
          <w:sz w:val="24"/>
          <w:szCs w:val="24"/>
        </w:rPr>
        <w:t xml:space="preserve"> </w:t>
      </w:r>
      <w:r>
        <w:rPr>
          <w:rFonts w:cs="Times New Roman"/>
          <w:sz w:val="24"/>
          <w:szCs w:val="24"/>
        </w:rPr>
        <w:t>trò quyết</w:t>
      </w:r>
      <w:r>
        <w:rPr>
          <w:rFonts w:cs="Times New Roman"/>
          <w:spacing w:val="-1"/>
          <w:sz w:val="24"/>
          <w:szCs w:val="24"/>
        </w:rPr>
        <w:t xml:space="preserve"> </w:t>
      </w:r>
      <w:r>
        <w:rPr>
          <w:rFonts w:cs="Times New Roman"/>
          <w:sz w:val="24"/>
          <w:szCs w:val="24"/>
        </w:rPr>
        <w:t>định</w:t>
      </w:r>
      <w:r>
        <w:rPr>
          <w:rFonts w:cs="Times New Roman"/>
          <w:spacing w:val="-1"/>
          <w:sz w:val="24"/>
          <w:szCs w:val="24"/>
        </w:rPr>
        <w:t xml:space="preserve"> </w:t>
      </w:r>
      <w:r>
        <w:rPr>
          <w:rFonts w:cs="Times New Roman"/>
          <w:sz w:val="24"/>
          <w:szCs w:val="24"/>
        </w:rPr>
        <w:t>đến nâng</w:t>
      </w:r>
      <w:r>
        <w:rPr>
          <w:rFonts w:cs="Times New Roman"/>
          <w:spacing w:val="-1"/>
          <w:sz w:val="24"/>
          <w:szCs w:val="24"/>
        </w:rPr>
        <w:t xml:space="preserve"> </w:t>
      </w:r>
      <w:r>
        <w:rPr>
          <w:rFonts w:cs="Times New Roman"/>
          <w:sz w:val="24"/>
          <w:szCs w:val="24"/>
        </w:rPr>
        <w:t>cao</w:t>
      </w:r>
      <w:r>
        <w:rPr>
          <w:rFonts w:cs="Times New Roman"/>
          <w:spacing w:val="-1"/>
          <w:sz w:val="24"/>
          <w:szCs w:val="24"/>
        </w:rPr>
        <w:t xml:space="preserve"> </w:t>
      </w:r>
      <w:r>
        <w:rPr>
          <w:rFonts w:cs="Times New Roman"/>
          <w:sz w:val="24"/>
          <w:szCs w:val="24"/>
        </w:rPr>
        <w:t>vị</w:t>
      </w:r>
      <w:r>
        <w:rPr>
          <w:rFonts w:cs="Times New Roman"/>
          <w:spacing w:val="-1"/>
          <w:sz w:val="24"/>
          <w:szCs w:val="24"/>
        </w:rPr>
        <w:t xml:space="preserve"> </w:t>
      </w:r>
      <w:r>
        <w:rPr>
          <w:rFonts w:cs="Times New Roman"/>
          <w:sz w:val="24"/>
          <w:szCs w:val="24"/>
        </w:rPr>
        <w:t>thế của</w:t>
      </w:r>
      <w:r>
        <w:rPr>
          <w:rFonts w:cs="Times New Roman"/>
          <w:spacing w:val="-2"/>
          <w:sz w:val="24"/>
          <w:szCs w:val="24"/>
        </w:rPr>
        <w:t xml:space="preserve"> </w:t>
      </w:r>
      <w:r>
        <w:rPr>
          <w:rFonts w:cs="Times New Roman"/>
          <w:sz w:val="24"/>
          <w:szCs w:val="24"/>
        </w:rPr>
        <w:t>Việt Nam</w:t>
      </w:r>
      <w:r>
        <w:rPr>
          <w:rFonts w:cs="Times New Roman"/>
          <w:spacing w:val="-1"/>
          <w:sz w:val="24"/>
          <w:szCs w:val="24"/>
        </w:rPr>
        <w:t xml:space="preserve"> </w:t>
      </w:r>
      <w:r>
        <w:rPr>
          <w:rFonts w:cs="Times New Roman"/>
          <w:sz w:val="24"/>
          <w:szCs w:val="24"/>
        </w:rPr>
        <w:t>trên trường</w:t>
      </w:r>
      <w:r>
        <w:rPr>
          <w:rFonts w:cs="Times New Roman"/>
          <w:spacing w:val="-4"/>
          <w:sz w:val="24"/>
          <w:szCs w:val="24"/>
        </w:rPr>
        <w:t xml:space="preserve"> </w:t>
      </w:r>
      <w:r>
        <w:rPr>
          <w:rFonts w:cs="Times New Roman"/>
          <w:sz w:val="24"/>
          <w:szCs w:val="24"/>
        </w:rPr>
        <w:t>thế giới,</w:t>
      </w:r>
      <w:r>
        <w:rPr>
          <w:rFonts w:cs="Times New Roman"/>
          <w:spacing w:val="-1"/>
          <w:sz w:val="24"/>
          <w:szCs w:val="24"/>
        </w:rPr>
        <w:t xml:space="preserve"> </w:t>
      </w:r>
      <w:r>
        <w:rPr>
          <w:rFonts w:cs="Times New Roman"/>
          <w:sz w:val="24"/>
          <w:szCs w:val="24"/>
        </w:rPr>
        <w:t>thúc</w:t>
      </w:r>
      <w:r>
        <w:rPr>
          <w:rFonts w:cs="Times New Roman"/>
          <w:spacing w:val="-1"/>
          <w:sz w:val="24"/>
          <w:szCs w:val="24"/>
        </w:rPr>
        <w:t xml:space="preserve"> </w:t>
      </w:r>
      <w:r>
        <w:rPr>
          <w:rFonts w:cs="Times New Roman"/>
          <w:sz w:val="24"/>
          <w:szCs w:val="24"/>
        </w:rPr>
        <w:t xml:space="preserve">đẩy nền kinh tế tăng trưởng mạnh mẽ và bền vững. </w:t>
      </w:r>
    </w:p>
    <w:p>
      <w:pPr>
        <w:spacing w:after="0" w:line="240" w:lineRule="auto"/>
        <w:rPr>
          <w:rFonts w:cs="Times New Roman"/>
          <w:i/>
          <w:iCs/>
          <w:sz w:val="24"/>
          <w:szCs w:val="24"/>
          <w:lang w:val="vi-VN"/>
        </w:rPr>
      </w:pPr>
      <w:r>
        <w:rPr>
          <w:rFonts w:cs="Times New Roman"/>
          <w:sz w:val="24"/>
          <w:szCs w:val="24"/>
          <w:lang w:val="vi-VN"/>
        </w:rPr>
        <w:t xml:space="preserve">    </w:t>
      </w:r>
      <w:r>
        <w:rPr>
          <w:rFonts w:cs="Times New Roman"/>
          <w:b/>
          <w:bCs/>
          <w:sz w:val="24"/>
          <w:szCs w:val="24"/>
        </w:rPr>
        <w:t xml:space="preserve"> c)</w:t>
      </w:r>
      <w:r>
        <w:rPr>
          <w:rFonts w:cs="Times New Roman"/>
          <w:sz w:val="24"/>
          <w:szCs w:val="24"/>
        </w:rPr>
        <w:t xml:space="preserve"> Trong</w:t>
      </w:r>
      <w:r>
        <w:rPr>
          <w:rFonts w:cs="Times New Roman"/>
          <w:spacing w:val="-3"/>
          <w:sz w:val="24"/>
          <w:szCs w:val="24"/>
        </w:rPr>
        <w:t xml:space="preserve"> </w:t>
      </w:r>
      <w:r>
        <w:rPr>
          <w:rFonts w:cs="Times New Roman"/>
          <w:sz w:val="24"/>
          <w:szCs w:val="24"/>
        </w:rPr>
        <w:t>thông</w:t>
      </w:r>
      <w:r>
        <w:rPr>
          <w:rFonts w:cs="Times New Roman"/>
          <w:spacing w:val="-2"/>
          <w:sz w:val="24"/>
          <w:szCs w:val="24"/>
        </w:rPr>
        <w:t xml:space="preserve"> </w:t>
      </w:r>
      <w:r>
        <w:rPr>
          <w:rFonts w:cs="Times New Roman"/>
          <w:sz w:val="24"/>
          <w:szCs w:val="24"/>
        </w:rPr>
        <w:t>tin đã</w:t>
      </w:r>
      <w:r>
        <w:rPr>
          <w:rFonts w:cs="Times New Roman"/>
          <w:spacing w:val="-1"/>
          <w:sz w:val="24"/>
          <w:szCs w:val="24"/>
        </w:rPr>
        <w:t xml:space="preserve"> </w:t>
      </w:r>
      <w:r>
        <w:rPr>
          <w:rFonts w:cs="Times New Roman"/>
          <w:sz w:val="24"/>
          <w:szCs w:val="24"/>
        </w:rPr>
        <w:t>cho biết GDP của</w:t>
      </w:r>
      <w:r>
        <w:rPr>
          <w:rFonts w:cs="Times New Roman"/>
          <w:spacing w:val="-1"/>
          <w:sz w:val="24"/>
          <w:szCs w:val="24"/>
        </w:rPr>
        <w:t xml:space="preserve"> </w:t>
      </w:r>
      <w:r>
        <w:rPr>
          <w:rFonts w:cs="Times New Roman"/>
          <w:sz w:val="24"/>
          <w:szCs w:val="24"/>
        </w:rPr>
        <w:t>Việt Nam sau 40 năm đổi mới đã</w:t>
      </w:r>
      <w:r>
        <w:rPr>
          <w:rFonts w:cs="Times New Roman"/>
          <w:spacing w:val="-1"/>
          <w:sz w:val="24"/>
          <w:szCs w:val="24"/>
        </w:rPr>
        <w:t xml:space="preserve"> </w:t>
      </w:r>
      <w:r>
        <w:rPr>
          <w:rFonts w:cs="Times New Roman"/>
          <w:sz w:val="24"/>
          <w:szCs w:val="24"/>
        </w:rPr>
        <w:t>có mức</w:t>
      </w:r>
      <w:r>
        <w:rPr>
          <w:rFonts w:cs="Times New Roman"/>
          <w:spacing w:val="-1"/>
          <w:sz w:val="24"/>
          <w:szCs w:val="24"/>
        </w:rPr>
        <w:t xml:space="preserve"> </w:t>
      </w:r>
      <w:r>
        <w:rPr>
          <w:rFonts w:cs="Times New Roman"/>
          <w:sz w:val="24"/>
          <w:szCs w:val="24"/>
        </w:rPr>
        <w:t>tăng</w:t>
      </w:r>
      <w:r>
        <w:rPr>
          <w:rFonts w:cs="Times New Roman"/>
          <w:spacing w:val="-3"/>
          <w:sz w:val="24"/>
          <w:szCs w:val="24"/>
        </w:rPr>
        <w:t xml:space="preserve"> </w:t>
      </w:r>
      <w:r>
        <w:rPr>
          <w:rFonts w:cs="Times New Roman"/>
          <w:sz w:val="24"/>
          <w:szCs w:val="24"/>
        </w:rPr>
        <w:t>trưởng hơn 100 lần</w:t>
      </w:r>
      <w:r>
        <w:rPr>
          <w:rFonts w:cs="Times New Roman"/>
          <w:spacing w:val="-1"/>
          <w:sz w:val="24"/>
          <w:szCs w:val="24"/>
        </w:rPr>
        <w:t xml:space="preserve"> </w:t>
      </w:r>
      <w:r>
        <w:rPr>
          <w:rFonts w:cs="Times New Roman"/>
          <w:sz w:val="24"/>
          <w:szCs w:val="24"/>
        </w:rPr>
        <w:t xml:space="preserve">so với năm 1986. </w:t>
      </w:r>
    </w:p>
    <w:p>
      <w:pPr>
        <w:spacing w:after="0" w:line="240" w:lineRule="auto"/>
        <w:rPr>
          <w:rFonts w:cs="Times New Roman"/>
          <w:color w:val="0A0A0A"/>
          <w:sz w:val="24"/>
          <w:szCs w:val="24"/>
          <w:shd w:val="clear" w:color="auto" w:fill="FFFFFF"/>
          <w:lang w:val="vi-VN"/>
        </w:rPr>
      </w:pPr>
      <w:r>
        <w:rPr>
          <w:rFonts w:cs="Times New Roman"/>
          <w:i/>
          <w:iCs/>
          <w:sz w:val="24"/>
          <w:szCs w:val="24"/>
          <w:lang w:val="vi-VN"/>
        </w:rPr>
        <w:t xml:space="preserve"> </w:t>
      </w:r>
      <w:r>
        <w:rPr>
          <w:rFonts w:cs="Times New Roman"/>
          <w:sz w:val="24"/>
          <w:szCs w:val="24"/>
        </w:rPr>
        <w:t xml:space="preserve">    </w:t>
      </w:r>
      <w:r>
        <w:rPr>
          <w:rFonts w:cs="Times New Roman"/>
          <w:b/>
          <w:bCs/>
          <w:sz w:val="24"/>
          <w:szCs w:val="24"/>
        </w:rPr>
        <w:t>d)</w:t>
      </w:r>
      <w:r>
        <w:rPr>
          <w:rFonts w:cs="Times New Roman"/>
          <w:sz w:val="24"/>
          <w:szCs w:val="24"/>
        </w:rPr>
        <w:t xml:space="preserve"> Thông tin trên chưa đề cao vai trò của hội nhập kinh tế quốc tế, trong đó có cấp độ song phương, khu</w:t>
      </w:r>
      <w:r>
        <w:rPr>
          <w:rFonts w:cs="Times New Roman"/>
          <w:spacing w:val="15"/>
          <w:sz w:val="24"/>
          <w:szCs w:val="24"/>
        </w:rPr>
        <w:t xml:space="preserve"> </w:t>
      </w:r>
      <w:r>
        <w:rPr>
          <w:rFonts w:cs="Times New Roman"/>
          <w:sz w:val="24"/>
          <w:szCs w:val="24"/>
        </w:rPr>
        <w:t xml:space="preserve">vực, toàn quốc; thương mại quốc tế, đầu tư quốc tế và dịch vụ thu ngoại tệ của hoạt động kinh tế đối ngoại.  </w:t>
      </w:r>
    </w:p>
    <w:p>
      <w:pPr>
        <w:spacing w:after="0" w:line="240" w:lineRule="auto"/>
        <w:jc w:val="both"/>
        <w:rPr>
          <w:rFonts w:cs="Times New Roman"/>
          <w:b/>
          <w:bCs/>
          <w:color w:val="000000"/>
          <w:sz w:val="24"/>
          <w:szCs w:val="24"/>
        </w:rPr>
      </w:pPr>
      <w:r>
        <w:rPr>
          <w:rFonts w:cs="Times New Roman"/>
          <w:b/>
          <w:bCs/>
          <w:sz w:val="24"/>
          <w:szCs w:val="24"/>
        </w:rPr>
        <w:t>Câu 3</w:t>
      </w:r>
      <w:r>
        <w:rPr>
          <w:rFonts w:cs="Times New Roman"/>
          <w:b/>
          <w:bCs/>
          <w:sz w:val="24"/>
          <w:szCs w:val="24"/>
          <w:lang w:val="vi-VN"/>
        </w:rPr>
        <w:t>.</w:t>
      </w:r>
      <w:r>
        <w:rPr>
          <w:rFonts w:cs="Times New Roman"/>
          <w:sz w:val="24"/>
          <w:szCs w:val="24"/>
        </w:rPr>
        <w:t xml:space="preserve"> </w:t>
      </w:r>
      <w:r>
        <w:rPr>
          <w:rFonts w:cs="Times New Roman"/>
          <w:color w:val="000000"/>
          <w:sz w:val="24"/>
          <w:szCs w:val="24"/>
        </w:rPr>
        <w:t>Gia đình ông B ở thành phố có 4 người. Thu nhập hằng tháng gồm: lương của ông B 12 triệu đồng, lương của bà B 8 triệu đồng và tiền làm thêm của con trai lớn 2 triệu đồng. Gia đình chi tiêu trung bình 18 triệu đồng/tháng cho ăn uống, điện nước, học tập và đi lại. Tuy nhiên, do muốn mua xe máy mới trị giá 35 triệu đồng cho con trai, ông B quyết định vay tiêu dùng 30 triệu đồng, không bàn bạc với các thành viên khác và chưa tính toán khả năng trả nợ. Sau 6 tháng, do phát sinh thêm chi phí chữa bệnh cho bà B, gia đình gặp khó khăn trong việc trả nợ đúng hạn.</w:t>
      </w:r>
    </w:p>
    <w:p>
      <w:pPr>
        <w:spacing w:after="0" w:line="240" w:lineRule="auto"/>
        <w:jc w:val="both"/>
        <w:rPr>
          <w:rFonts w:cs="Times New Roman"/>
          <w:b/>
          <w:bCs/>
          <w:color w:val="000000"/>
          <w:sz w:val="24"/>
          <w:szCs w:val="24"/>
        </w:rPr>
      </w:pPr>
      <w:r>
        <w:rPr>
          <w:rFonts w:cs="Times New Roman"/>
          <w:b/>
          <w:bCs/>
          <w:color w:val="000000"/>
          <w:sz w:val="24"/>
          <w:szCs w:val="24"/>
        </w:rPr>
        <w:t xml:space="preserve">     a)</w:t>
      </w:r>
      <w:r>
        <w:rPr>
          <w:rFonts w:cs="Times New Roman"/>
          <w:color w:val="000000"/>
          <w:sz w:val="24"/>
          <w:szCs w:val="24"/>
        </w:rPr>
        <w:t xml:space="preserve"> Gia đình ông B đã thực hiện tốt nguyên tắc cân đối giữa thu và chi.        </w:t>
      </w:r>
    </w:p>
    <w:p>
      <w:pPr>
        <w:spacing w:after="0" w:line="240" w:lineRule="auto"/>
        <w:jc w:val="both"/>
        <w:rPr>
          <w:rFonts w:cs="Times New Roman"/>
          <w:sz w:val="24"/>
          <w:szCs w:val="24"/>
        </w:rPr>
      </w:pPr>
      <w:r>
        <w:rPr>
          <w:rFonts w:cs="Times New Roman"/>
          <w:b/>
          <w:bCs/>
          <w:color w:val="000000"/>
          <w:sz w:val="24"/>
          <w:szCs w:val="24"/>
        </w:rPr>
        <w:lastRenderedPageBreak/>
        <w:t xml:space="preserve">     b)</w:t>
      </w:r>
      <w:r>
        <w:rPr>
          <w:rFonts w:cs="Times New Roman"/>
          <w:color w:val="000000"/>
          <w:sz w:val="24"/>
          <w:szCs w:val="24"/>
        </w:rPr>
        <w:t xml:space="preserve"> </w:t>
      </w:r>
      <w:bookmarkStart w:id="1" w:name="_Hlk223591724"/>
      <w:r>
        <w:rPr>
          <w:rFonts w:cs="Times New Roman"/>
          <w:sz w:val="24"/>
          <w:szCs w:val="24"/>
        </w:rPr>
        <w:t>Ông B đã thể hiện tốt năng lực lập kế hoạch tài chính trước khi đưa ra quyết định vay tiền.</w:t>
      </w:r>
      <w:bookmarkEnd w:id="1"/>
    </w:p>
    <w:p>
      <w:pPr>
        <w:spacing w:after="0" w:line="240" w:lineRule="auto"/>
        <w:jc w:val="both"/>
        <w:rPr>
          <w:rFonts w:cs="Times New Roman"/>
          <w:color w:val="000000"/>
          <w:sz w:val="24"/>
          <w:szCs w:val="24"/>
        </w:rPr>
      </w:pPr>
      <w:r>
        <w:rPr>
          <w:rFonts w:cs="Times New Roman"/>
          <w:b/>
          <w:bCs/>
          <w:color w:val="000000"/>
          <w:sz w:val="24"/>
          <w:szCs w:val="24"/>
        </w:rPr>
        <w:t xml:space="preserve">     c)</w:t>
      </w:r>
      <w:r>
        <w:rPr>
          <w:rFonts w:cs="Times New Roman"/>
          <w:color w:val="000000"/>
          <w:sz w:val="24"/>
          <w:szCs w:val="24"/>
        </w:rPr>
        <w:t xml:space="preserve"> </w:t>
      </w:r>
      <w:r>
        <w:rPr>
          <w:rFonts w:cs="Times New Roman"/>
          <w:b/>
          <w:bCs/>
          <w:color w:val="000000"/>
          <w:sz w:val="24"/>
          <w:szCs w:val="24"/>
        </w:rPr>
        <w:t xml:space="preserve"> </w:t>
      </w:r>
      <w:r>
        <w:rPr>
          <w:rFonts w:cs="Times New Roman"/>
          <w:color w:val="000000"/>
          <w:sz w:val="24"/>
          <w:szCs w:val="24"/>
        </w:rPr>
        <w:t xml:space="preserve">Quản lí thu chi trong gia đình ông B là trách nhiệm của người có thu nhập cao nhất.        </w:t>
      </w:r>
    </w:p>
    <w:p>
      <w:pPr>
        <w:spacing w:after="0" w:line="240" w:lineRule="auto"/>
        <w:jc w:val="both"/>
        <w:rPr>
          <w:rFonts w:cs="Times New Roman"/>
          <w:color w:val="000000"/>
          <w:sz w:val="24"/>
          <w:szCs w:val="24"/>
        </w:rPr>
      </w:pPr>
      <w:r>
        <w:rPr>
          <w:rFonts w:cs="Times New Roman"/>
          <w:b/>
          <w:bCs/>
          <w:color w:val="000000"/>
          <w:sz w:val="24"/>
          <w:szCs w:val="24"/>
        </w:rPr>
        <w:t xml:space="preserve">     d)</w:t>
      </w:r>
      <w:r>
        <w:rPr>
          <w:rFonts w:cs="Times New Roman"/>
          <w:color w:val="000000"/>
          <w:sz w:val="24"/>
          <w:szCs w:val="24"/>
        </w:rPr>
        <w:t xml:space="preserve"> Khi quyết định các khoản chi tiêu lớn, các thành viên trong gia đình ông B nên bàn bạc dân chủ để thống nhất ý kiến. </w:t>
      </w:r>
    </w:p>
    <w:p>
      <w:pPr>
        <w:spacing w:after="0" w:line="240" w:lineRule="auto"/>
        <w:rPr>
          <w:rFonts w:cs="Times New Roman"/>
          <w:sz w:val="24"/>
          <w:szCs w:val="24"/>
          <w:lang w:val="es-ES"/>
        </w:rPr>
      </w:pPr>
      <w:r>
        <w:rPr>
          <w:rFonts w:eastAsia="Batang" w:cs="Times New Roman"/>
          <w:b/>
          <w:color w:val="000000"/>
          <w:sz w:val="24"/>
          <w:szCs w:val="24"/>
          <w:lang w:val="vi-VN" w:eastAsia="ko-KR"/>
        </w:rPr>
        <w:t xml:space="preserve">Câu </w:t>
      </w:r>
      <w:r>
        <w:rPr>
          <w:rFonts w:eastAsia="Batang" w:cs="Times New Roman"/>
          <w:b/>
          <w:color w:val="000000"/>
          <w:sz w:val="24"/>
          <w:szCs w:val="24"/>
          <w:lang w:val="es-ES" w:eastAsia="ko-KR"/>
        </w:rPr>
        <w:t>4</w:t>
      </w:r>
      <w:r>
        <w:rPr>
          <w:rFonts w:eastAsia="Batang" w:cs="Times New Roman"/>
          <w:b/>
          <w:color w:val="000000"/>
          <w:sz w:val="24"/>
          <w:szCs w:val="24"/>
          <w:lang w:val="vi-VN" w:eastAsia="ko-KR"/>
        </w:rPr>
        <w:t xml:space="preserve">. </w:t>
      </w:r>
      <w:r>
        <w:rPr>
          <w:rFonts w:cs="Times New Roman"/>
          <w:sz w:val="24"/>
          <w:szCs w:val="24"/>
          <w:lang w:val="vi-VN"/>
        </w:rPr>
        <w:t xml:space="preserve">Năm 1979, một cuộc cách mạng nổi dậy ở Nicaragua thành công đưa Phong trào Sadino lên nắm quyền. </w:t>
      </w:r>
      <w:r>
        <w:rPr>
          <w:rFonts w:cs="Times New Roman"/>
          <w:sz w:val="24"/>
          <w:szCs w:val="24"/>
          <w:lang w:val="es-ES"/>
        </w:rPr>
        <w:t>Hoa Kỳ từ lâu đã chống đối Sadino, nên sau khi lực lượng Sadino lên nắm quyền, chính quyền Tổng thống Carter nhanh chóng hành động, ủng hộ tài chính cho phe đối lập để chống đối chính phủ của Phong trào Sadino ở Nicaragua. Khi ông Ronald Reagan làm Tổng thống, ông gia tăng hỗ trợ cho các nhóm Contras chống Sandino, thông qua ủng hộ tài chính, huấn luyện quân sự với âm mưu bạo động lật đổ chính phủ Sandino ở Nicaragua. Nicagua kiện Hoa Kỳ lên Toà án Công lí quốc tế. Năm 1986, Toà án Công lí quốc tế ra phán quyết, rằng Hoa Kỳ đã không tuân thủ trách nhiệm đối với pháp luật quốc tế.</w:t>
      </w:r>
    </w:p>
    <w:p>
      <w:pPr>
        <w:spacing w:after="0" w:line="240" w:lineRule="auto"/>
        <w:jc w:val="both"/>
        <w:rPr>
          <w:rFonts w:cs="Times New Roman"/>
          <w:i/>
          <w:iCs/>
          <w:sz w:val="24"/>
          <w:szCs w:val="24"/>
          <w:lang w:val="es-ES"/>
        </w:rPr>
      </w:pPr>
      <w:r>
        <w:rPr>
          <w:rFonts w:cs="Times New Roman"/>
          <w:b/>
          <w:bCs/>
          <w:color w:val="000000" w:themeColor="text1"/>
          <w:sz w:val="24"/>
          <w:szCs w:val="24"/>
          <w:lang w:val="vi-VN"/>
        </w:rPr>
        <w:t xml:space="preserve">    </w:t>
      </w:r>
      <w:r>
        <w:rPr>
          <w:rFonts w:cs="Times New Roman"/>
          <w:b/>
          <w:bCs/>
          <w:color w:val="000000" w:themeColor="text1"/>
          <w:sz w:val="24"/>
          <w:szCs w:val="24"/>
          <w:lang w:val="es-ES"/>
        </w:rPr>
        <w:t>a)</w:t>
      </w:r>
      <w:r>
        <w:rPr>
          <w:rFonts w:cs="Times New Roman"/>
          <w:color w:val="000000" w:themeColor="text1"/>
          <w:sz w:val="24"/>
          <w:szCs w:val="24"/>
          <w:lang w:val="es-ES"/>
        </w:rPr>
        <w:t xml:space="preserve"> </w:t>
      </w:r>
      <w:r>
        <w:rPr>
          <w:rFonts w:cs="Times New Roman"/>
          <w:sz w:val="24"/>
          <w:szCs w:val="24"/>
          <w:lang w:val="es-ES"/>
        </w:rPr>
        <w:t xml:space="preserve">Tòa án công lý quốc tế là cơ quan tư pháp trong hệ thống pháp luật quốc tế. </w:t>
      </w:r>
    </w:p>
    <w:p>
      <w:pPr>
        <w:spacing w:after="0" w:line="240" w:lineRule="auto"/>
        <w:jc w:val="both"/>
        <w:rPr>
          <w:rFonts w:cs="Times New Roman"/>
          <w:i/>
          <w:iCs/>
          <w:sz w:val="24"/>
          <w:szCs w:val="24"/>
          <w:lang w:val="es-ES"/>
        </w:rPr>
      </w:pPr>
      <w:r>
        <w:rPr>
          <w:rFonts w:cs="Times New Roman"/>
          <w:b/>
          <w:bCs/>
          <w:sz w:val="24"/>
          <w:szCs w:val="24"/>
          <w:lang w:val="vi-VN"/>
        </w:rPr>
        <w:t xml:space="preserve">    </w:t>
      </w:r>
      <w:r>
        <w:rPr>
          <w:rFonts w:cs="Times New Roman"/>
          <w:b/>
          <w:bCs/>
          <w:sz w:val="24"/>
          <w:szCs w:val="24"/>
          <w:lang w:val="es-ES"/>
        </w:rPr>
        <w:t>b)</w:t>
      </w:r>
      <w:r>
        <w:rPr>
          <w:rFonts w:cs="Times New Roman"/>
          <w:sz w:val="24"/>
          <w:szCs w:val="24"/>
          <w:lang w:val="es-ES"/>
        </w:rPr>
        <w:t xml:space="preserve"> Việc Hoa Kỳ can thiệp ủng hộ tài chính cho phe đối lập để chống đối chính phủ của Phong trào Sadino ở Nicaragua la vi phạm nguyên tắc sử dụng vũ lực trong quan hệ quốc tế. </w:t>
      </w:r>
    </w:p>
    <w:p>
      <w:pPr>
        <w:spacing w:after="0" w:line="240" w:lineRule="auto"/>
        <w:jc w:val="both"/>
        <w:rPr>
          <w:rFonts w:cs="Times New Roman"/>
          <w:i/>
          <w:iCs/>
          <w:sz w:val="24"/>
          <w:szCs w:val="24"/>
          <w:lang w:val="es-ES"/>
        </w:rPr>
      </w:pPr>
      <w:r>
        <w:rPr>
          <w:rFonts w:cs="Times New Roman"/>
          <w:b/>
          <w:bCs/>
          <w:sz w:val="24"/>
          <w:szCs w:val="24"/>
          <w:lang w:val="vi-VN"/>
        </w:rPr>
        <w:t xml:space="preserve">    </w:t>
      </w:r>
      <w:r>
        <w:rPr>
          <w:rFonts w:cs="Times New Roman"/>
          <w:b/>
          <w:bCs/>
          <w:sz w:val="24"/>
          <w:szCs w:val="24"/>
          <w:lang w:val="es-ES"/>
        </w:rPr>
        <w:t>c)</w:t>
      </w:r>
      <w:r>
        <w:rPr>
          <w:rFonts w:cs="Times New Roman"/>
          <w:sz w:val="24"/>
          <w:szCs w:val="24"/>
          <w:lang w:val="es-ES"/>
        </w:rPr>
        <w:t xml:space="preserve"> Hoạt động ủng hộ tài chính, huấn luyện quan sự với âm mưu bạo động lật đổ chính phủ Sandino ở Nicaragua của Hoa Kỳ là vi phạm nghĩa vụ hợp tác với các quốc gia khác. </w:t>
      </w:r>
    </w:p>
    <w:p>
      <w:pPr>
        <w:spacing w:after="0" w:line="240" w:lineRule="auto"/>
        <w:jc w:val="both"/>
        <w:rPr>
          <w:rFonts w:cs="Times New Roman"/>
          <w:i/>
          <w:iCs/>
          <w:sz w:val="24"/>
          <w:szCs w:val="24"/>
          <w:lang w:val="es-ES"/>
        </w:rPr>
      </w:pPr>
      <w:r>
        <w:rPr>
          <w:rFonts w:cs="Times New Roman"/>
          <w:b/>
          <w:bCs/>
          <w:sz w:val="24"/>
          <w:szCs w:val="24"/>
          <w:lang w:val="vi-VN"/>
        </w:rPr>
        <w:t xml:space="preserve">    </w:t>
      </w:r>
      <w:r>
        <w:rPr>
          <w:rFonts w:cs="Times New Roman"/>
          <w:b/>
          <w:bCs/>
          <w:color w:val="000000" w:themeColor="text1"/>
          <w:sz w:val="24"/>
          <w:szCs w:val="24"/>
          <w:lang w:val="es-ES"/>
        </w:rPr>
        <w:t>d)</w:t>
      </w:r>
      <w:r>
        <w:rPr>
          <w:rFonts w:cs="Times New Roman"/>
          <w:color w:val="000000" w:themeColor="text1"/>
          <w:sz w:val="24"/>
          <w:szCs w:val="24"/>
          <w:lang w:val="es-ES"/>
        </w:rPr>
        <w:t xml:space="preserve"> </w:t>
      </w:r>
      <w:r>
        <w:rPr>
          <w:rFonts w:cs="Times New Roman"/>
          <w:sz w:val="24"/>
          <w:szCs w:val="24"/>
          <w:lang w:val="es-ES"/>
        </w:rPr>
        <w:t xml:space="preserve">Việc Toà án Công lí quốc tế ra phán quyết khẳng định Hoa Kỳ đã vi phạm luật pháp quốc tế là thể hiện vai trò của pháp luật quốc tế đối với các quốc gia. </w:t>
      </w:r>
    </w:p>
    <w:p>
      <w:pPr>
        <w:spacing w:after="0" w:line="240" w:lineRule="auto"/>
        <w:jc w:val="center"/>
        <w:rPr>
          <w:rFonts w:cs="Times New Roman"/>
          <w:bCs/>
          <w:color w:val="000000"/>
          <w:sz w:val="24"/>
          <w:szCs w:val="24"/>
          <w:lang w:val="vi-VN"/>
        </w:rPr>
      </w:pPr>
    </w:p>
    <w:p>
      <w:pPr>
        <w:spacing w:after="0" w:line="240" w:lineRule="auto"/>
        <w:jc w:val="center"/>
        <w:rPr>
          <w:rFonts w:cs="Times New Roman"/>
          <w:bCs/>
          <w:color w:val="000000"/>
          <w:sz w:val="24"/>
          <w:szCs w:val="24"/>
          <w:lang w:val="vi-VN"/>
        </w:rPr>
      </w:pPr>
    </w:p>
    <w:p>
      <w:pPr>
        <w:spacing w:after="0" w:line="240" w:lineRule="auto"/>
        <w:jc w:val="center"/>
        <w:rPr>
          <w:rFonts w:cs="Times New Roman"/>
          <w:b/>
          <w:sz w:val="24"/>
          <w:szCs w:val="24"/>
        </w:rPr>
      </w:pPr>
      <w:r>
        <w:rPr>
          <w:rFonts w:cs="Times New Roman"/>
          <w:b/>
          <w:sz w:val="24"/>
          <w:szCs w:val="24"/>
        </w:rPr>
        <w:t>------</w:t>
      </w:r>
      <w:r>
        <w:rPr>
          <w:rFonts w:cs="Times New Roman"/>
          <w:b/>
          <w:spacing w:val="-4"/>
          <w:sz w:val="24"/>
          <w:szCs w:val="24"/>
        </w:rPr>
        <w:t xml:space="preserve"> </w:t>
      </w:r>
      <w:r>
        <w:rPr>
          <w:rFonts w:cs="Times New Roman"/>
          <w:b/>
          <w:sz w:val="24"/>
          <w:szCs w:val="24"/>
        </w:rPr>
        <w:t>HẾT</w:t>
      </w:r>
      <w:r>
        <w:rPr>
          <w:rFonts w:cs="Times New Roman"/>
          <w:b/>
          <w:spacing w:val="-1"/>
          <w:sz w:val="24"/>
          <w:szCs w:val="24"/>
        </w:rPr>
        <w:t xml:space="preserve"> </w:t>
      </w:r>
      <w:r>
        <w:rPr>
          <w:rFonts w:cs="Times New Roman"/>
          <w:b/>
          <w:sz w:val="24"/>
          <w:szCs w:val="24"/>
        </w:rPr>
        <w:t>-----</w:t>
      </w:r>
      <w:r>
        <w:rPr>
          <w:rFonts w:cs="Times New Roman"/>
          <w:b/>
          <w:spacing w:val="-10"/>
          <w:sz w:val="24"/>
          <w:szCs w:val="24"/>
        </w:rPr>
        <w:t>-</w:t>
      </w:r>
    </w:p>
    <w:p>
      <w:pPr>
        <w:spacing w:after="0" w:line="240" w:lineRule="auto"/>
        <w:jc w:val="center"/>
        <w:rPr>
          <w:rFonts w:cs="Times New Roman"/>
          <w:b/>
          <w:sz w:val="24"/>
          <w:szCs w:val="24"/>
        </w:rPr>
      </w:pPr>
    </w:p>
    <w:p>
      <w:pPr>
        <w:shd w:val="clear" w:color="auto" w:fill="FFFFFF"/>
        <w:spacing w:after="0" w:line="240" w:lineRule="auto"/>
        <w:jc w:val="both"/>
        <w:rPr>
          <w:rFonts w:cs="Times New Roman"/>
          <w:b/>
          <w:bCs/>
          <w:sz w:val="24"/>
          <w:szCs w:val="24"/>
        </w:rPr>
      </w:pPr>
    </w:p>
    <w:sectPr>
      <w:footerReference w:type="default" r:id="rId8"/>
      <w:pgSz w:w="12240" w:h="15840"/>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separator/>
      </w:r>
    </w:p>
  </w:endnote>
  <w:endnote w:type="continuationSeparator" w:id="0">
    <w:p>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DengXian">
    <w:altName w:val="等线"/>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sz w:val="24"/>
        <w:szCs w:val="24"/>
      </w:rPr>
      <w:id w:val="-163479936"/>
      <w:docPartObj>
        <w:docPartGallery w:val="Page Numbers (Bottom of Page)"/>
        <w:docPartUnique/>
      </w:docPartObj>
    </w:sdtPr>
    <w:sdtContent>
      <w:sdt>
        <w:sdtPr>
          <w:rPr>
            <w:rFonts w:ascii="Times New Roman" w:hAnsi="Times New Roman" w:cs="Times New Roman"/>
            <w:sz w:val="24"/>
            <w:szCs w:val="24"/>
          </w:rPr>
          <w:id w:val="1728636285"/>
          <w:docPartObj>
            <w:docPartGallery w:val="Page Numbers (Top of Page)"/>
            <w:docPartUnique/>
          </w:docPartObj>
        </w:sdtPr>
        <w:sdtContent>
          <w:p>
            <w:pPr>
              <w:pStyle w:val="Footer"/>
              <w:jc w:val="center"/>
              <w:rPr>
                <w:rFonts w:ascii="Times New Roman" w:hAnsi="Times New Roman" w:cs="Times New Roman"/>
                <w:sz w:val="24"/>
                <w:szCs w:val="24"/>
              </w:rPr>
            </w:pPr>
            <w:r>
              <w:rPr>
                <w:rFonts w:ascii="Times New Roman" w:hAnsi="Times New Roman" w:cs="Times New Roman"/>
                <w:sz w:val="24"/>
                <w:szCs w:val="24"/>
              </w:rPr>
              <w:t xml:space="preserve">Trang </w:t>
            </w:r>
            <w:r>
              <w:rPr>
                <w:rFonts w:ascii="Times New Roman" w:hAnsi="Times New Roman" w:cs="Times New Roman"/>
                <w:b/>
                <w:bCs/>
                <w:sz w:val="24"/>
                <w:szCs w:val="24"/>
              </w:rPr>
              <w:fldChar w:fldCharType="begin"/>
            </w:r>
            <w:r>
              <w:rPr>
                <w:rFonts w:ascii="Times New Roman" w:hAnsi="Times New Roman" w:cs="Times New Roman"/>
                <w:b/>
                <w:bCs/>
                <w:sz w:val="24"/>
                <w:szCs w:val="24"/>
              </w:rPr>
              <w:instrText xml:space="preserve"> PAGE </w:instrText>
            </w:r>
            <w:r>
              <w:rPr>
                <w:rFonts w:ascii="Times New Roman" w:hAnsi="Times New Roman" w:cs="Times New Roman"/>
                <w:b/>
                <w:bCs/>
                <w:sz w:val="24"/>
                <w:szCs w:val="24"/>
              </w:rPr>
              <w:fldChar w:fldCharType="separate"/>
            </w:r>
            <w:r>
              <w:rPr>
                <w:rFonts w:ascii="Times New Roman" w:hAnsi="Times New Roman" w:cs="Times New Roman"/>
                <w:b/>
                <w:bCs/>
                <w:noProof/>
                <w:sz w:val="24"/>
                <w:szCs w:val="24"/>
              </w:rPr>
              <w:t>2</w:t>
            </w:r>
            <w:r>
              <w:rPr>
                <w:rFonts w:ascii="Times New Roman" w:hAnsi="Times New Roman" w:cs="Times New Roman"/>
                <w:b/>
                <w:bCs/>
                <w:sz w:val="24"/>
                <w:szCs w:val="24"/>
              </w:rPr>
              <w:fldChar w:fldCharType="end"/>
            </w:r>
            <w:r>
              <w:rPr>
                <w:rFonts w:ascii="Times New Roman" w:hAnsi="Times New Roman" w:cs="Times New Roman"/>
                <w:sz w:val="24"/>
                <w:szCs w:val="24"/>
              </w:rPr>
              <w:t>/</w:t>
            </w:r>
            <w:r>
              <w:rPr>
                <w:rFonts w:ascii="Times New Roman" w:hAnsi="Times New Roman" w:cs="Times New Roman"/>
                <w:b/>
                <w:bCs/>
                <w:sz w:val="24"/>
                <w:szCs w:val="24"/>
              </w:rPr>
              <w:fldChar w:fldCharType="begin"/>
            </w:r>
            <w:r>
              <w:rPr>
                <w:rFonts w:ascii="Times New Roman" w:hAnsi="Times New Roman" w:cs="Times New Roman"/>
                <w:b/>
                <w:bCs/>
                <w:sz w:val="24"/>
                <w:szCs w:val="24"/>
              </w:rPr>
              <w:instrText xml:space="preserve"> NUMPAGES  </w:instrText>
            </w:r>
            <w:r>
              <w:rPr>
                <w:rFonts w:ascii="Times New Roman" w:hAnsi="Times New Roman" w:cs="Times New Roman"/>
                <w:b/>
                <w:bCs/>
                <w:sz w:val="24"/>
                <w:szCs w:val="24"/>
              </w:rPr>
              <w:fldChar w:fldCharType="separate"/>
            </w:r>
            <w:r>
              <w:rPr>
                <w:rFonts w:ascii="Times New Roman" w:hAnsi="Times New Roman" w:cs="Times New Roman"/>
                <w:b/>
                <w:bCs/>
                <w:noProof/>
                <w:sz w:val="24"/>
                <w:szCs w:val="24"/>
              </w:rPr>
              <w:t>5</w:t>
            </w:r>
            <w:r>
              <w:rPr>
                <w:rFonts w:ascii="Times New Roman" w:hAnsi="Times New Roman" w:cs="Times New Roman"/>
                <w:b/>
                <w:bCs/>
                <w:sz w:val="24"/>
                <w:szCs w:val="24"/>
              </w:rPr>
              <w:fldChar w:fldCharType="end"/>
            </w:r>
          </w:p>
        </w:sdtContent>
      </w:sdt>
    </w:sdtContent>
  </w:sdt>
  <w:p>
    <w:pPr>
      <w:pStyle w:val="Footer"/>
      <w:rPr>
        <w:rFonts w:ascii="Times New Roman" w:hAnsi="Times New Roman" w:cs="Times New Roman"/>
        <w:sz w:val="24"/>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separator/>
      </w:r>
    </w:p>
  </w:footnote>
  <w:footnote w:type="continuationSeparator" w:id="0">
    <w:p>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8520F0"/>
    <w:multiLevelType w:val="multilevel"/>
    <w:tmpl w:val="8AB00B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88F19C9"/>
    <w:multiLevelType w:val="multilevel"/>
    <w:tmpl w:val="C06EF3A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43F6222"/>
    <w:multiLevelType w:val="hybridMultilevel"/>
    <w:tmpl w:val="E35CFDE8"/>
    <w:lvl w:ilvl="0" w:tplc="8B888AF8">
      <w:start w:val="2"/>
      <w:numFmt w:val="upperLetter"/>
      <w:lvlText w:val="%1."/>
      <w:lvlJc w:val="left"/>
      <w:pPr>
        <w:ind w:left="768" w:hanging="360"/>
      </w:pPr>
      <w:rPr>
        <w:rFonts w:hint="default"/>
      </w:r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3">
    <w:nsid w:val="1A9E526F"/>
    <w:multiLevelType w:val="multilevel"/>
    <w:tmpl w:val="562C2A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F523835"/>
    <w:multiLevelType w:val="multilevel"/>
    <w:tmpl w:val="359E40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18F12E0"/>
    <w:multiLevelType w:val="multilevel"/>
    <w:tmpl w:val="C130EA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5197A92"/>
    <w:multiLevelType w:val="multilevel"/>
    <w:tmpl w:val="067C44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6BE71C1"/>
    <w:multiLevelType w:val="hybridMultilevel"/>
    <w:tmpl w:val="5E242428"/>
    <w:lvl w:ilvl="0" w:tplc="5680C266">
      <w:start w:val="1"/>
      <w:numFmt w:val="upperLetter"/>
      <w:lvlText w:val="%1."/>
      <w:lvlJc w:val="left"/>
      <w:pPr>
        <w:ind w:left="768" w:hanging="360"/>
      </w:pPr>
      <w:rPr>
        <w:rFonts w:hint="default"/>
      </w:r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8">
    <w:nsid w:val="2ADD2DE2"/>
    <w:multiLevelType w:val="multilevel"/>
    <w:tmpl w:val="E0E203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2522687"/>
    <w:multiLevelType w:val="multilevel"/>
    <w:tmpl w:val="8A4627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41940F26"/>
    <w:multiLevelType w:val="multilevel"/>
    <w:tmpl w:val="AA2E18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498540A1"/>
    <w:multiLevelType w:val="multilevel"/>
    <w:tmpl w:val="4F4EDC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B4B35EB"/>
    <w:multiLevelType w:val="multilevel"/>
    <w:tmpl w:val="70F003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522F1CBA"/>
    <w:multiLevelType w:val="hybridMultilevel"/>
    <w:tmpl w:val="114E2288"/>
    <w:lvl w:ilvl="0" w:tplc="7444D15A">
      <w:start w:val="1"/>
      <w:numFmt w:val="upperLetter"/>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14">
    <w:nsid w:val="527D457D"/>
    <w:multiLevelType w:val="multilevel"/>
    <w:tmpl w:val="43603F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57830175"/>
    <w:multiLevelType w:val="multilevel"/>
    <w:tmpl w:val="2B7A6A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5BC96682"/>
    <w:multiLevelType w:val="multilevel"/>
    <w:tmpl w:val="A56490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5E442A94"/>
    <w:multiLevelType w:val="hybridMultilevel"/>
    <w:tmpl w:val="18107C62"/>
    <w:lvl w:ilvl="0" w:tplc="04090015">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EF17CAC"/>
    <w:multiLevelType w:val="hybridMultilevel"/>
    <w:tmpl w:val="6CFCA1D4"/>
    <w:lvl w:ilvl="0" w:tplc="C4E63F5E">
      <w:start w:val="1"/>
      <w:numFmt w:val="upperLetter"/>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19">
    <w:nsid w:val="6FF56897"/>
    <w:multiLevelType w:val="multilevel"/>
    <w:tmpl w:val="6FDA97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761D7DA0"/>
    <w:multiLevelType w:val="multilevel"/>
    <w:tmpl w:val="8AAA04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7E363C4F"/>
    <w:multiLevelType w:val="multilevel"/>
    <w:tmpl w:val="DECCC7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8"/>
  </w:num>
  <w:num w:numId="2">
    <w:abstractNumId w:val="7"/>
  </w:num>
  <w:num w:numId="3">
    <w:abstractNumId w:val="13"/>
  </w:num>
  <w:num w:numId="4">
    <w:abstractNumId w:val="2"/>
  </w:num>
  <w:num w:numId="5">
    <w:abstractNumId w:val="17"/>
  </w:num>
  <w:num w:numId="6">
    <w:abstractNumId w:val="1"/>
  </w:num>
  <w:num w:numId="7">
    <w:abstractNumId w:val="9"/>
  </w:num>
  <w:num w:numId="8">
    <w:abstractNumId w:val="11"/>
  </w:num>
  <w:num w:numId="9">
    <w:abstractNumId w:val="19"/>
  </w:num>
  <w:num w:numId="10">
    <w:abstractNumId w:val="6"/>
  </w:num>
  <w:num w:numId="11">
    <w:abstractNumId w:val="14"/>
  </w:num>
  <w:num w:numId="12">
    <w:abstractNumId w:val="3"/>
  </w:num>
  <w:num w:numId="13">
    <w:abstractNumId w:val="16"/>
  </w:num>
  <w:num w:numId="14">
    <w:abstractNumId w:val="0"/>
  </w:num>
  <w:num w:numId="15">
    <w:abstractNumId w:val="21"/>
  </w:num>
  <w:num w:numId="16">
    <w:abstractNumId w:val="10"/>
  </w:num>
  <w:num w:numId="17">
    <w:abstractNumId w:val="20"/>
  </w:num>
  <w:num w:numId="18">
    <w:abstractNumId w:val="4"/>
  </w:num>
  <w:num w:numId="19">
    <w:abstractNumId w:val="5"/>
  </w:num>
  <w:num w:numId="20">
    <w:abstractNumId w:val="12"/>
  </w:num>
  <w:num w:numId="21">
    <w:abstractNumId w:val="8"/>
  </w:num>
  <w:num w:numId="2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revisionView w:inkAnnotation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8515230-1469-4FF1-BBE4-525B464803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pPr>
      <w:keepNext/>
      <w:keepLines/>
      <w:spacing w:before="160" w:after="80"/>
      <w:outlineLvl w:val="2"/>
    </w:pPr>
    <w:rPr>
      <w:rFonts w:asciiTheme="minorHAnsi" w:eastAsiaTheme="majorEastAsia" w:hAnsiTheme="minorHAnsi" w:cstheme="majorBidi"/>
      <w:color w:val="2F5496" w:themeColor="accent1" w:themeShade="BF"/>
      <w:szCs w:val="28"/>
    </w:rPr>
  </w:style>
  <w:style w:type="paragraph" w:styleId="Heading4">
    <w:name w:val="heading 4"/>
    <w:basedOn w:val="Normal"/>
    <w:next w:val="Normal"/>
    <w:link w:val="Heading4Char"/>
    <w:uiPriority w:val="9"/>
    <w:semiHidden/>
    <w:unhideWhenUsed/>
    <w:qFormat/>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Pr>
      <w:rFonts w:asciiTheme="minorHAnsi" w:eastAsiaTheme="majorEastAsia" w:hAnsiTheme="minorHAnsi" w:cstheme="majorBidi"/>
      <w:color w:val="2F5496" w:themeColor="accent1" w:themeShade="BF"/>
      <w:szCs w:val="28"/>
    </w:rPr>
  </w:style>
  <w:style w:type="character" w:customStyle="1" w:styleId="Heading4Char">
    <w:name w:val="Heading 4 Char"/>
    <w:basedOn w:val="DefaultParagraphFont"/>
    <w:link w:val="Heading4"/>
    <w:uiPriority w:val="9"/>
    <w:semiHidden/>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pPr>
      <w:numPr>
        <w:ilvl w:val="1"/>
      </w:numPr>
    </w:pPr>
    <w:rPr>
      <w:rFonts w:asciiTheme="minorHAnsi" w:eastAsiaTheme="majorEastAsia" w:hAnsiTheme="minorHAnsi" w:cstheme="majorBidi"/>
      <w:color w:val="595959" w:themeColor="text1" w:themeTint="A6"/>
      <w:spacing w:val="15"/>
      <w:szCs w:val="28"/>
    </w:rPr>
  </w:style>
  <w:style w:type="character" w:customStyle="1" w:styleId="SubtitleChar">
    <w:name w:val="Subtitle Char"/>
    <w:basedOn w:val="DefaultParagraphFont"/>
    <w:link w:val="Subtitle"/>
    <w:uiPriority w:val="11"/>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QuoteChar">
    <w:name w:val="Quote Char"/>
    <w:basedOn w:val="DefaultParagraphFont"/>
    <w:link w:val="Quote"/>
    <w:uiPriority w:val="29"/>
    <w:rPr>
      <w:i/>
      <w:iCs/>
      <w:color w:val="404040" w:themeColor="text1" w:themeTint="BF"/>
    </w:rPr>
  </w:style>
  <w:style w:type="paragraph" w:styleId="ListParagraph">
    <w:name w:val="List Paragraph"/>
    <w:basedOn w:val="Normal"/>
    <w:uiPriority w:val="34"/>
    <w:qFormat/>
    <w:pPr>
      <w:ind w:left="720"/>
      <w:contextualSpacing/>
    </w:pPr>
  </w:style>
  <w:style w:type="character" w:styleId="IntenseEmphasis">
    <w:name w:val="Intense Emphasis"/>
    <w:basedOn w:val="DefaultParagraphFont"/>
    <w:uiPriority w:val="21"/>
    <w:qFormat/>
    <w:rPr>
      <w:i/>
      <w:iCs/>
      <w:color w:val="2F5496" w:themeColor="accent1" w:themeShade="BF"/>
    </w:rPr>
  </w:style>
  <w:style w:type="paragraph" w:styleId="IntenseQuote">
    <w:name w:val="Intense Quote"/>
    <w:basedOn w:val="Normal"/>
    <w:next w:val="Normal"/>
    <w:link w:val="IntenseQuoteChar"/>
    <w:uiPriority w:val="30"/>
    <w:qFormat/>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Pr>
      <w:i/>
      <w:iCs/>
      <w:color w:val="2F5496" w:themeColor="accent1" w:themeShade="BF"/>
    </w:rPr>
  </w:style>
  <w:style w:type="character" w:styleId="IntenseReference">
    <w:name w:val="Intense Reference"/>
    <w:basedOn w:val="DefaultParagraphFont"/>
    <w:uiPriority w:val="32"/>
    <w:qFormat/>
    <w:rPr>
      <w:b/>
      <w:bCs/>
      <w:smallCaps/>
      <w:color w:val="2F5496" w:themeColor="accent1" w:themeShade="BF"/>
      <w:spacing w:val="5"/>
    </w:rPr>
  </w:style>
  <w:style w:type="paragraph" w:customStyle="1" w:styleId="Normal0">
    <w:name w:val="Normal_0"/>
    <w:qFormat/>
    <w:pPr>
      <w:widowControl w:val="0"/>
      <w:spacing w:after="0" w:line="240" w:lineRule="auto"/>
      <w:jc w:val="both"/>
    </w:pPr>
    <w:rPr>
      <w:rFonts w:eastAsia="Calibri" w:cs="Times New Roman" w:hint="eastAsia"/>
      <w:sz w:val="20"/>
      <w:szCs w:val="20"/>
      <w:lang w:val="vi-VN" w:eastAsia="ja-JP"/>
      <w14:ligatures w14:val="none"/>
    </w:rPr>
  </w:style>
  <w:style w:type="paragraph" w:styleId="NormalWeb">
    <w:name w:val="Normal (Web)"/>
    <w:basedOn w:val="Normal"/>
    <w:link w:val="NormalWebChar"/>
    <w:uiPriority w:val="99"/>
    <w:unhideWhenUsed/>
    <w:qFormat/>
    <w:rPr>
      <w:rFonts w:cs="Times New Roman"/>
      <w:sz w:val="24"/>
      <w:szCs w:val="24"/>
    </w:rPr>
  </w:style>
  <w:style w:type="paragraph" w:styleId="BodyText">
    <w:name w:val="Body Text"/>
    <w:basedOn w:val="Normal"/>
    <w:link w:val="BodyTextChar"/>
    <w:uiPriority w:val="1"/>
    <w:qFormat/>
    <w:pPr>
      <w:widowControl w:val="0"/>
      <w:autoSpaceDE w:val="0"/>
      <w:autoSpaceDN w:val="0"/>
      <w:spacing w:after="0" w:line="240" w:lineRule="auto"/>
      <w:ind w:left="2"/>
      <w:jc w:val="both"/>
    </w:pPr>
    <w:rPr>
      <w:rFonts w:eastAsia="Times New Roman" w:cs="Times New Roman"/>
      <w:kern w:val="0"/>
      <w:sz w:val="24"/>
      <w:szCs w:val="24"/>
      <w:lang w:val="vi"/>
      <w14:ligatures w14:val="none"/>
    </w:rPr>
  </w:style>
  <w:style w:type="character" w:customStyle="1" w:styleId="BodyTextChar">
    <w:name w:val="Body Text Char"/>
    <w:basedOn w:val="DefaultParagraphFont"/>
    <w:link w:val="BodyText"/>
    <w:uiPriority w:val="1"/>
    <w:rPr>
      <w:rFonts w:eastAsia="Times New Roman" w:cs="Times New Roman"/>
      <w:kern w:val="0"/>
      <w:sz w:val="24"/>
      <w:szCs w:val="24"/>
      <w:lang w:val="vi"/>
      <w14:ligatures w14:val="none"/>
    </w:rPr>
  </w:style>
  <w:style w:type="character" w:customStyle="1" w:styleId="YoungMixChar">
    <w:name w:val="YoungMix_Char"/>
    <w:rPr>
      <w:rFonts w:ascii="Times New Roman" w:hAnsi="Times New Roman"/>
      <w:sz w:val="24"/>
    </w:rPr>
  </w:style>
  <w:style w:type="character" w:customStyle="1" w:styleId="NormalWebChar">
    <w:name w:val="Normal (Web) Char"/>
    <w:link w:val="NormalWeb"/>
    <w:uiPriority w:val="99"/>
    <w:locked/>
    <w:rPr>
      <w:rFonts w:cs="Times New Roman"/>
      <w:sz w:val="24"/>
      <w:szCs w:val="24"/>
    </w:rPr>
  </w:style>
  <w:style w:type="character" w:customStyle="1" w:styleId="vkekvd">
    <w:name w:val="vkekvd"/>
    <w:basedOn w:val="DefaultParagraphFont"/>
  </w:style>
  <w:style w:type="character" w:styleId="Strong">
    <w:name w:val="Strong"/>
    <w:basedOn w:val="DefaultParagraphFont"/>
    <w:uiPriority w:val="22"/>
    <w:qFormat/>
    <w:rPr>
      <w:b/>
      <w:bCs/>
    </w:rPr>
  </w:style>
  <w:style w:type="paragraph" w:customStyle="1" w:styleId="Char">
    <w:name w:val="Char"/>
    <w:basedOn w:val="Normal"/>
    <w:pPr>
      <w:spacing w:line="240" w:lineRule="exact"/>
    </w:pPr>
    <w:rPr>
      <w:rFonts w:ascii="Verdana" w:eastAsia="Times New Roman" w:hAnsi="Verdana" w:cs="Verdana"/>
      <w:kern w:val="0"/>
      <w:sz w:val="20"/>
      <w:szCs w:val="20"/>
      <w14:ligatures w14:val="none"/>
    </w:rPr>
  </w:style>
  <w:style w:type="paragraph" w:styleId="Footer">
    <w:name w:val="footer"/>
    <w:basedOn w:val="Normal"/>
    <w:link w:val="FooterChar"/>
    <w:uiPriority w:val="99"/>
    <w:unhideWhenUsed/>
    <w:pPr>
      <w:tabs>
        <w:tab w:val="center" w:pos="4680"/>
        <w:tab w:val="right" w:pos="9360"/>
      </w:tabs>
      <w:spacing w:after="0" w:line="240" w:lineRule="auto"/>
    </w:pPr>
    <w:rPr>
      <w:rFonts w:asciiTheme="minorHAnsi" w:hAnsiTheme="minorHAnsi"/>
      <w:kern w:val="0"/>
      <w:sz w:val="22"/>
      <w14:ligatures w14:val="none"/>
    </w:rPr>
  </w:style>
  <w:style w:type="character" w:customStyle="1" w:styleId="FooterChar">
    <w:name w:val="Footer Char"/>
    <w:basedOn w:val="DefaultParagraphFont"/>
    <w:link w:val="Footer"/>
    <w:uiPriority w:val="99"/>
    <w:rPr>
      <w:rFonts w:asciiTheme="minorHAnsi" w:hAnsiTheme="minorHAnsi"/>
      <w:kern w:val="0"/>
      <w:sz w:val="22"/>
      <w14:ligatures w14:val="none"/>
    </w:rPr>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hcma.v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1091</TotalTime>
  <Pages>5</Pages>
  <Words>2274</Words>
  <Characters>12966</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15210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Microsoft account</cp:lastModifiedBy>
  <cp:revision>273</cp:revision>
  <dcterms:created xsi:type="dcterms:W3CDTF">2026-02-28T13:41:00Z</dcterms:created>
  <dcterms:modified xsi:type="dcterms:W3CDTF">2026-04-08T15:29:00Z</dcterms:modified>
</cp:coreProperties>
</file>